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5030" w14:textId="77777777" w:rsidR="0054163C" w:rsidRDefault="0054163C" w:rsidP="00AC53C0">
      <w:pPr>
        <w:rPr>
          <w:b/>
          <w:shadow/>
          <w:sz w:val="28"/>
          <w:szCs w:val="28"/>
        </w:rPr>
      </w:pPr>
    </w:p>
    <w:p w14:paraId="1A05FC2F" w14:textId="77777777" w:rsidR="0054163C" w:rsidRDefault="0054163C">
      <w:pPr>
        <w:jc w:val="center"/>
        <w:rPr>
          <w:b/>
          <w:shadow/>
          <w:sz w:val="28"/>
          <w:szCs w:val="28"/>
        </w:rPr>
      </w:pPr>
    </w:p>
    <w:tbl>
      <w:tblPr>
        <w:tblW w:w="5480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51"/>
        <w:gridCol w:w="1836"/>
        <w:gridCol w:w="4202"/>
      </w:tblGrid>
      <w:tr w:rsidR="00154E36" w:rsidRPr="00154E36" w14:paraId="0317327F" w14:textId="77777777" w:rsidTr="00154E36">
        <w:trPr>
          <w:trHeight w:val="3544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2A85A22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9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154E36">
              <w:rPr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154E36">
              <w:rPr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3F96B9FF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Ишембай </w:t>
            </w:r>
            <w:r w:rsidRPr="00154E36">
              <w:rPr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районы </w:t>
            </w:r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 районы</w:t>
            </w:r>
          </w:p>
          <w:p w14:paraId="146A37FE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Верхотор ауыл Советы</w:t>
            </w:r>
          </w:p>
          <w:p w14:paraId="49F2C245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r w:rsidRPr="00154E36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</w:p>
          <w:p w14:paraId="0113B759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хакими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əте</w:t>
            </w:r>
          </w:p>
          <w:p w14:paraId="6C6D827C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154E36">
              <w:rPr>
                <w:b/>
                <w:bCs/>
                <w:i/>
                <w:lang w:eastAsia="ru-RU"/>
              </w:rPr>
              <w:t xml:space="preserve">Ленин урамы, 43, Верхотор ауылы, Ишембай районы ,Башкортостан РеспубликаҺы, 453228  </w:t>
            </w:r>
          </w:p>
          <w:p w14:paraId="4033AEE2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i/>
                <w:sz w:val="18"/>
                <w:szCs w:val="22"/>
                <w:lang w:eastAsia="ru-RU"/>
              </w:rPr>
            </w:pPr>
            <w:r w:rsidRPr="00154E36">
              <w:rPr>
                <w:b/>
                <w:bCs/>
                <w:i/>
                <w:lang w:eastAsia="ru-RU"/>
              </w:rPr>
              <w:t xml:space="preserve"> тел./факс </w:t>
            </w:r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8(34794)74523</w:t>
            </w:r>
          </w:p>
          <w:p w14:paraId="19C8DF68" w14:textId="338FBB30" w:rsidR="00154E36" w:rsidRPr="00154E36" w:rsidRDefault="00914CAF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6" w:history="1">
              <w:r w:rsidR="00154E36" w:rsidRPr="00154E36">
                <w:rPr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  <w:r>
              <w:rPr>
                <w:b/>
                <w:bCs/>
                <w:sz w:val="24"/>
                <w:szCs w:val="24"/>
                <w:lang w:eastAsia="ru-RU"/>
              </w:rPr>
              <w:pict w14:anchorId="492950A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.75pt;margin-top:20pt;width:413.25pt;height:18.5pt;z-index:1;mso-position-horizontal-relative:text;mso-position-vertical-relative:text" stroked="f">
                  <v:textbox style="mso-next-textbox:#_x0000_s1026">
                    <w:txbxContent>
                      <w:p w14:paraId="5107B217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14:paraId="2F4808A1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797FCE05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370F853C" w14:textId="77777777" w:rsidR="00154E36" w:rsidRDefault="00154E36" w:rsidP="00154E36">
                        <w:pPr>
                          <w:jc w:val="center"/>
                        </w:pPr>
                      </w:p>
                      <w:p w14:paraId="69772C88" w14:textId="77777777" w:rsidR="00154E36" w:rsidRDefault="00154E36" w:rsidP="00154E36">
                        <w:pPr>
                          <w:jc w:val="center"/>
                        </w:pPr>
                      </w:p>
                      <w:p w14:paraId="1BF4402A" w14:textId="77777777" w:rsidR="00154E36" w:rsidRDefault="00154E36" w:rsidP="00154E36">
                        <w:pPr>
                          <w:jc w:val="center"/>
                        </w:pPr>
                        <w:r>
                          <w:t>ОГРН – 1020201773811</w:t>
                        </w:r>
                      </w:p>
                      <w:p w14:paraId="044E4E2C" w14:textId="77777777" w:rsidR="00154E36" w:rsidRDefault="00154E36" w:rsidP="00154E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A2F6150" w14:textId="77777777" w:rsidR="00154E36" w:rsidRPr="00154E36" w:rsidRDefault="00914CAF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noProof/>
                <w:sz w:val="22"/>
                <w:szCs w:val="22"/>
                <w:lang w:eastAsia="ru-RU"/>
              </w:rPr>
              <w:pict w14:anchorId="71EFEF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oat_of_Arms_of_Ishimbai_rayon_(Bashkortostan)" style="width:81pt;height:114.75pt;visibility:visible">
                  <v:imagedata r:id="rId7" o:title="Coat_of_Arms_of_Ishimbai_rayon_(Bashkortostan)"/>
                </v:shape>
              </w:pict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6B50D50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3ACC61F9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4DD751DE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586C8544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564176D1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14:paraId="28780618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  <w:lang w:eastAsia="ru-RU"/>
              </w:rPr>
            </w:pPr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ул.Ленина д.43 ,с.Верхотор, Ишимбайский район, Республика Башкортостан, 453228</w:t>
            </w:r>
          </w:p>
          <w:p w14:paraId="1F8E9C37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  <w:lang w:eastAsia="ru-RU"/>
              </w:rPr>
            </w:pPr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тел./факс 8(34794)74523</w:t>
            </w:r>
          </w:p>
          <w:p w14:paraId="3D0BA71F" w14:textId="2CED9A20" w:rsidR="00154E36" w:rsidRPr="00154E36" w:rsidRDefault="00914CAF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1F497D"/>
                <w:sz w:val="24"/>
                <w:szCs w:val="24"/>
                <w:lang w:eastAsia="ru-RU"/>
              </w:rPr>
            </w:pPr>
            <w:hyperlink r:id="rId8" w:history="1">
              <w:r w:rsidR="00154E36" w:rsidRPr="00154E36">
                <w:rPr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</w:p>
        </w:tc>
      </w:tr>
    </w:tbl>
    <w:p w14:paraId="4124EA09" w14:textId="77777777" w:rsidR="00C6605E" w:rsidRPr="00C6605E" w:rsidRDefault="00C6605E" w:rsidP="00C6605E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C6605E">
        <w:rPr>
          <w:b/>
          <w:bCs/>
          <w:sz w:val="28"/>
          <w:szCs w:val="28"/>
          <w:lang w:eastAsia="ru-RU"/>
        </w:rPr>
        <w:t xml:space="preserve">          ҠАРАР                                                                   ПОСТАНОВЛЕНИЕ</w:t>
      </w:r>
    </w:p>
    <w:p w14:paraId="40332599" w14:textId="040A4B2E" w:rsidR="00C6605E" w:rsidRPr="00C6605E" w:rsidRDefault="00C6605E" w:rsidP="00C6605E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C6605E">
        <w:rPr>
          <w:b/>
          <w:bCs/>
          <w:sz w:val="28"/>
          <w:szCs w:val="28"/>
          <w:lang w:eastAsia="ru-RU"/>
        </w:rPr>
        <w:t xml:space="preserve">        21.12.2023                                                                       № </w:t>
      </w:r>
      <w:r>
        <w:rPr>
          <w:b/>
          <w:bCs/>
          <w:sz w:val="28"/>
          <w:szCs w:val="28"/>
          <w:lang w:eastAsia="ru-RU"/>
        </w:rPr>
        <w:t>51</w:t>
      </w:r>
    </w:p>
    <w:p w14:paraId="5B568BD2" w14:textId="36E66E5E" w:rsidR="00154E36" w:rsidRPr="00154E36" w:rsidRDefault="00154E36" w:rsidP="00AC53C0">
      <w:pPr>
        <w:suppressAutoHyphens w:val="0"/>
        <w:jc w:val="right"/>
        <w:rPr>
          <w:b/>
          <w:sz w:val="28"/>
          <w:szCs w:val="28"/>
          <w:lang w:eastAsia="ru-RU"/>
        </w:rPr>
      </w:pPr>
    </w:p>
    <w:p w14:paraId="223ED58D" w14:textId="77777777" w:rsidR="00190C8C" w:rsidRDefault="00190C8C" w:rsidP="00190C8C">
      <w:pPr>
        <w:jc w:val="right"/>
        <w:rPr>
          <w:sz w:val="28"/>
          <w:szCs w:val="28"/>
        </w:rPr>
      </w:pPr>
    </w:p>
    <w:p w14:paraId="5F934907" w14:textId="4B12578E" w:rsidR="0054163C" w:rsidRDefault="0054163C">
      <w:pPr>
        <w:ind w:firstLine="720"/>
        <w:jc w:val="center"/>
      </w:pPr>
      <w:r>
        <w:rPr>
          <w:sz w:val="28"/>
          <w:szCs w:val="28"/>
        </w:rPr>
        <w:t>Об утверждении Программы профилактики рисков причинения вреде (ущерба) охраняемым законом ценностям на 202</w:t>
      </w:r>
      <w:r w:rsidR="00AC53C0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 осуществлении муниципального контроля в сфере благоустройства</w:t>
      </w:r>
    </w:p>
    <w:p w14:paraId="30658456" w14:textId="77777777" w:rsidR="0054163C" w:rsidRDefault="0054163C">
      <w:pPr>
        <w:ind w:firstLine="720"/>
        <w:jc w:val="both"/>
        <w:rPr>
          <w:b/>
          <w:sz w:val="28"/>
          <w:szCs w:val="28"/>
        </w:rPr>
      </w:pPr>
    </w:p>
    <w:p w14:paraId="41929535" w14:textId="77777777" w:rsidR="0054163C" w:rsidRDefault="0054163C">
      <w:pPr>
        <w:pStyle w:val="1"/>
        <w:ind w:firstLine="709"/>
        <w:jc w:val="both"/>
      </w:pPr>
      <w:r>
        <w:rPr>
          <w:szCs w:val="28"/>
        </w:rPr>
        <w:t xml:space="preserve">В соответствии с Федеральным законом от 31 июля 2020 года № 248-ФЗ 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bookmarkStart w:id="0" w:name="_Hlk132060538"/>
      <w:r w:rsidR="009060C0">
        <w:rPr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</w:p>
    <w:bookmarkEnd w:id="0"/>
    <w:p w14:paraId="2F72F469" w14:textId="74779D28" w:rsidR="0054163C" w:rsidRDefault="0054163C">
      <w:pPr>
        <w:pStyle w:val="1"/>
        <w:ind w:firstLine="709"/>
        <w:jc w:val="both"/>
      </w:pPr>
      <w:r>
        <w:rPr>
          <w:szCs w:val="28"/>
        </w:rPr>
        <w:t xml:space="preserve">1. </w:t>
      </w:r>
      <w:r>
        <w:t>Утвердить Программу профилактики рисков причинения вреда (ущерба) охраняемым законом ценностям на 202</w:t>
      </w:r>
      <w:r w:rsidR="00AC53C0">
        <w:t>4</w:t>
      </w:r>
      <w:r>
        <w:t xml:space="preserve"> год при осуществлении муниципального контроля в сфере благоустройства, согласно приложению.</w:t>
      </w:r>
    </w:p>
    <w:p w14:paraId="68173809" w14:textId="6CAB6C06" w:rsidR="0054163C" w:rsidRDefault="0054163C">
      <w:pPr>
        <w:ind w:firstLine="709"/>
        <w:jc w:val="both"/>
      </w:pPr>
      <w:r>
        <w:rPr>
          <w:color w:val="000000"/>
          <w:sz w:val="28"/>
          <w:szCs w:val="28"/>
        </w:rPr>
        <w:t>2. Установить, что настоящее постановление вступает в силу после его обнародования и не ранее 01 января 202</w:t>
      </w:r>
      <w:r w:rsidR="00AC53C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14:paraId="5DCD8D94" w14:textId="77777777" w:rsidR="0054163C" w:rsidRDefault="0054163C">
      <w:pPr>
        <w:ind w:firstLine="709"/>
        <w:jc w:val="both"/>
      </w:pPr>
      <w:r>
        <w:rPr>
          <w:color w:val="000000"/>
          <w:sz w:val="28"/>
          <w:szCs w:val="28"/>
        </w:rPr>
        <w:t xml:space="preserve">3. Настоящее постановление подлежит размещению на официальном сайте </w:t>
      </w:r>
      <w:r w:rsidR="009060C0" w:rsidRPr="009060C0">
        <w:rPr>
          <w:color w:val="000000"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в сети «Интернет</w:t>
      </w:r>
      <w:r>
        <w:rPr>
          <w:i/>
          <w:color w:val="000000"/>
          <w:sz w:val="28"/>
          <w:szCs w:val="28"/>
        </w:rPr>
        <w:t>».</w:t>
      </w:r>
    </w:p>
    <w:p w14:paraId="31BD5E94" w14:textId="77777777" w:rsidR="0054163C" w:rsidRDefault="0054163C">
      <w:pPr>
        <w:ind w:firstLine="709"/>
        <w:jc w:val="both"/>
      </w:pP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48E21840" w14:textId="77777777" w:rsidR="0054163C" w:rsidRDefault="0054163C">
      <w:pPr>
        <w:ind w:firstLine="709"/>
        <w:jc w:val="both"/>
        <w:rPr>
          <w:sz w:val="28"/>
          <w:szCs w:val="28"/>
        </w:rPr>
      </w:pPr>
    </w:p>
    <w:p w14:paraId="24C929D7" w14:textId="77777777" w:rsidR="0054163C" w:rsidRDefault="0054163C">
      <w:pPr>
        <w:rPr>
          <w:sz w:val="28"/>
          <w:szCs w:val="28"/>
        </w:rPr>
      </w:pPr>
    </w:p>
    <w:p w14:paraId="5456E7BC" w14:textId="77777777" w:rsidR="0054163C" w:rsidRDefault="0054163C">
      <w:pPr>
        <w:rPr>
          <w:sz w:val="28"/>
          <w:szCs w:val="28"/>
        </w:rPr>
      </w:pPr>
    </w:p>
    <w:p w14:paraId="2504EDD7" w14:textId="77777777" w:rsidR="0054163C" w:rsidRDefault="0054163C"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9060C0">
        <w:rPr>
          <w:sz w:val="28"/>
          <w:szCs w:val="28"/>
        </w:rPr>
        <w:t>А.В.Турчин</w:t>
      </w:r>
    </w:p>
    <w:p w14:paraId="49252314" w14:textId="2BD4FB39" w:rsidR="00154E36" w:rsidRDefault="00154E36" w:rsidP="00154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24B67E91" w14:textId="082257BF" w:rsidR="00AC53C0" w:rsidRDefault="00AC53C0" w:rsidP="00154E36">
      <w:pPr>
        <w:rPr>
          <w:sz w:val="28"/>
          <w:szCs w:val="28"/>
        </w:rPr>
      </w:pPr>
    </w:p>
    <w:p w14:paraId="288CF069" w14:textId="41EFC48F" w:rsidR="00AC53C0" w:rsidRDefault="00AC53C0" w:rsidP="00154E36">
      <w:pPr>
        <w:rPr>
          <w:sz w:val="28"/>
          <w:szCs w:val="28"/>
        </w:rPr>
      </w:pPr>
    </w:p>
    <w:p w14:paraId="265488AE" w14:textId="140C2FD0" w:rsidR="00AC53C0" w:rsidRDefault="00AC53C0" w:rsidP="00154E36">
      <w:pPr>
        <w:rPr>
          <w:sz w:val="28"/>
          <w:szCs w:val="28"/>
        </w:rPr>
      </w:pPr>
    </w:p>
    <w:p w14:paraId="329305AC" w14:textId="77777777" w:rsidR="00AC53C0" w:rsidRDefault="00AC53C0" w:rsidP="00154E36">
      <w:pPr>
        <w:rPr>
          <w:sz w:val="28"/>
          <w:szCs w:val="28"/>
        </w:rPr>
      </w:pPr>
    </w:p>
    <w:p w14:paraId="30BF852B" w14:textId="77777777" w:rsidR="0054163C" w:rsidRDefault="00154E36" w:rsidP="00154E36">
      <w:pPr>
        <w:jc w:val="right"/>
      </w:pPr>
      <w:r>
        <w:rPr>
          <w:sz w:val="28"/>
          <w:szCs w:val="28"/>
        </w:rPr>
        <w:t xml:space="preserve"> </w:t>
      </w:r>
      <w:r w:rsidR="0054163C">
        <w:rPr>
          <w:color w:val="000000"/>
          <w:sz w:val="24"/>
          <w:szCs w:val="24"/>
          <w:lang w:eastAsia="ru-RU"/>
        </w:rPr>
        <w:t>Приложение</w:t>
      </w:r>
    </w:p>
    <w:p w14:paraId="3E64805D" w14:textId="77777777" w:rsidR="0054163C" w:rsidRDefault="0054163C">
      <w:pPr>
        <w:ind w:left="4820"/>
        <w:jc w:val="right"/>
      </w:pPr>
      <w:r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14:paraId="309D3D0A" w14:textId="77777777" w:rsidR="009060C0" w:rsidRDefault="009060C0">
      <w:pPr>
        <w:ind w:left="4820"/>
        <w:jc w:val="right"/>
        <w:rPr>
          <w:color w:val="000000"/>
          <w:sz w:val="24"/>
          <w:szCs w:val="24"/>
          <w:lang w:eastAsia="ru-RU"/>
        </w:rPr>
      </w:pPr>
      <w:r w:rsidRPr="009060C0">
        <w:rPr>
          <w:color w:val="000000"/>
          <w:sz w:val="24"/>
          <w:szCs w:val="24"/>
          <w:lang w:eastAsia="ru-RU"/>
        </w:rPr>
        <w:t xml:space="preserve">сельского поселения Верхоторский сельсовет муниципального района Ишимбайский район </w:t>
      </w:r>
    </w:p>
    <w:p w14:paraId="1B3B6687" w14:textId="77777777" w:rsidR="0054163C" w:rsidRDefault="009060C0">
      <w:pPr>
        <w:ind w:left="4820"/>
        <w:jc w:val="right"/>
      </w:pPr>
      <w:r w:rsidRPr="009060C0">
        <w:rPr>
          <w:color w:val="000000"/>
          <w:sz w:val="24"/>
          <w:szCs w:val="24"/>
          <w:lang w:eastAsia="ru-RU"/>
        </w:rPr>
        <w:t>Республики Башкортостан</w:t>
      </w:r>
    </w:p>
    <w:p w14:paraId="50D8FDDE" w14:textId="156F18F1" w:rsidR="0054163C" w:rsidRDefault="00C6605E">
      <w:pPr>
        <w:ind w:left="4820"/>
        <w:jc w:val="right"/>
      </w:pPr>
      <w:r>
        <w:rPr>
          <w:color w:val="000000"/>
          <w:sz w:val="24"/>
          <w:szCs w:val="24"/>
          <w:lang w:eastAsia="ru-RU"/>
        </w:rPr>
        <w:t>21</w:t>
      </w:r>
      <w:r w:rsidR="009060C0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12.</w:t>
      </w:r>
      <w:r w:rsidR="009060C0">
        <w:rPr>
          <w:color w:val="000000"/>
          <w:sz w:val="24"/>
          <w:szCs w:val="24"/>
          <w:lang w:eastAsia="ru-RU"/>
        </w:rPr>
        <w:t xml:space="preserve"> </w:t>
      </w:r>
      <w:r w:rsidR="00154E36">
        <w:rPr>
          <w:color w:val="000000"/>
          <w:sz w:val="24"/>
          <w:szCs w:val="24"/>
          <w:lang w:eastAsia="ru-RU"/>
        </w:rPr>
        <w:t>2023</w:t>
      </w:r>
      <w:r w:rsidR="0054163C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51</w:t>
      </w:r>
      <w:r w:rsidR="00AC53C0">
        <w:rPr>
          <w:color w:val="000000"/>
          <w:sz w:val="24"/>
          <w:szCs w:val="24"/>
          <w:lang w:eastAsia="ru-RU"/>
        </w:rPr>
        <w:t xml:space="preserve">   </w:t>
      </w:r>
    </w:p>
    <w:p w14:paraId="2F9009A9" w14:textId="77777777" w:rsidR="0054163C" w:rsidRDefault="0054163C">
      <w:pPr>
        <w:jc w:val="right"/>
        <w:rPr>
          <w:sz w:val="28"/>
          <w:szCs w:val="28"/>
        </w:rPr>
      </w:pPr>
    </w:p>
    <w:p w14:paraId="43CF7455" w14:textId="77777777" w:rsidR="0054163C" w:rsidRDefault="00541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08AEB5DA" w14:textId="77777777" w:rsidR="009060C0" w:rsidRDefault="009060C0">
      <w:pPr>
        <w:jc w:val="center"/>
      </w:pPr>
    </w:p>
    <w:p w14:paraId="31831EEC" w14:textId="380081F8" w:rsidR="0054163C" w:rsidRDefault="0054163C">
      <w:pPr>
        <w:jc w:val="center"/>
      </w:pPr>
      <w:r>
        <w:rPr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AC53C0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 осуществлении муниципального </w:t>
      </w:r>
    </w:p>
    <w:p w14:paraId="0E461C74" w14:textId="77777777" w:rsidR="0054163C" w:rsidRDefault="0054163C">
      <w:pPr>
        <w:jc w:val="center"/>
      </w:pPr>
      <w:r>
        <w:rPr>
          <w:sz w:val="28"/>
          <w:szCs w:val="28"/>
        </w:rPr>
        <w:t>контроля в сфере благоустройства.</w:t>
      </w:r>
    </w:p>
    <w:p w14:paraId="32BE4404" w14:textId="77777777" w:rsidR="0054163C" w:rsidRDefault="0054163C">
      <w:pPr>
        <w:jc w:val="center"/>
        <w:rPr>
          <w:b/>
          <w:sz w:val="28"/>
          <w:szCs w:val="28"/>
        </w:rPr>
      </w:pPr>
    </w:p>
    <w:p w14:paraId="484417EF" w14:textId="77777777" w:rsidR="0054163C" w:rsidRDefault="0054163C">
      <w:pPr>
        <w:jc w:val="center"/>
      </w:pPr>
      <w:r>
        <w:rPr>
          <w:b/>
          <w:sz w:val="28"/>
          <w:szCs w:val="28"/>
        </w:rPr>
        <w:t>1. Общие положения</w:t>
      </w:r>
    </w:p>
    <w:p w14:paraId="7756F46D" w14:textId="77777777" w:rsidR="0054163C" w:rsidRDefault="0054163C">
      <w:pPr>
        <w:jc w:val="center"/>
        <w:rPr>
          <w:b/>
          <w:sz w:val="28"/>
          <w:szCs w:val="28"/>
        </w:rPr>
      </w:pPr>
    </w:p>
    <w:p w14:paraId="5DEBFA2C" w14:textId="01168F7D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060C0" w:rsidRPr="009060C0"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="009060C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AC53C0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9060C0" w:rsidRPr="009060C0">
        <w:rPr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>
        <w:rPr>
          <w:sz w:val="28"/>
          <w:szCs w:val="28"/>
        </w:rPr>
        <w:t xml:space="preserve">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14:paraId="40E95E80" w14:textId="77777777" w:rsidR="0054163C" w:rsidRDefault="0054163C">
      <w:pPr>
        <w:ind w:left="720"/>
        <w:jc w:val="both"/>
      </w:pPr>
      <w:r>
        <w:rPr>
          <w:sz w:val="28"/>
          <w:szCs w:val="28"/>
        </w:rPr>
        <w:t xml:space="preserve"> </w:t>
      </w:r>
    </w:p>
    <w:p w14:paraId="53DB1949" w14:textId="77777777" w:rsidR="0054163C" w:rsidRDefault="0054163C">
      <w:pPr>
        <w:jc w:val="center"/>
      </w:pPr>
      <w:r>
        <w:rPr>
          <w:b/>
          <w:sz w:val="28"/>
          <w:szCs w:val="28"/>
        </w:rPr>
        <w:t>2. Анализ текущего состояния, планируемого развития</w:t>
      </w:r>
    </w:p>
    <w:p w14:paraId="1765D59F" w14:textId="77777777" w:rsidR="0054163C" w:rsidRDefault="0054163C">
      <w:pPr>
        <w:ind w:left="720"/>
        <w:jc w:val="center"/>
      </w:pPr>
      <w:r>
        <w:rPr>
          <w:b/>
          <w:sz w:val="28"/>
          <w:szCs w:val="28"/>
        </w:rPr>
        <w:t>и ожидаемая результативность профилактических мероприятий</w:t>
      </w:r>
    </w:p>
    <w:p w14:paraId="38C0EEE8" w14:textId="77777777" w:rsidR="0054163C" w:rsidRDefault="0054163C">
      <w:pPr>
        <w:ind w:left="720"/>
        <w:jc w:val="center"/>
        <w:rPr>
          <w:sz w:val="28"/>
          <w:szCs w:val="28"/>
        </w:rPr>
      </w:pPr>
    </w:p>
    <w:p w14:paraId="5C9A1252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2.1. Предметом муниципального контроля в сфере благоустройства на территории </w:t>
      </w:r>
      <w:r w:rsidR="009060C0" w:rsidRPr="009060C0"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="00906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14:paraId="1DBDBE0A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2.2 В связи с тем, что ранее данный вид контроля администрацией </w:t>
      </w:r>
      <w:r w:rsidR="009060C0" w:rsidRPr="009060C0"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="009060C0">
        <w:rPr>
          <w:sz w:val="28"/>
          <w:szCs w:val="28"/>
        </w:rPr>
        <w:t xml:space="preserve"> </w:t>
      </w:r>
      <w:r>
        <w:rPr>
          <w:sz w:val="28"/>
          <w:szCs w:val="28"/>
        </w:rPr>
        <w:t>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13304ED7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3F4D5357" w14:textId="77777777" w:rsidR="0054163C" w:rsidRDefault="0054163C">
      <w:pPr>
        <w:jc w:val="center"/>
      </w:pPr>
      <w:r>
        <w:rPr>
          <w:b/>
          <w:sz w:val="28"/>
          <w:szCs w:val="28"/>
        </w:rPr>
        <w:t>3. Цели и задачи реализации Программы</w:t>
      </w:r>
    </w:p>
    <w:p w14:paraId="14830427" w14:textId="77777777" w:rsidR="0054163C" w:rsidRDefault="0054163C">
      <w:pPr>
        <w:ind w:left="720"/>
        <w:jc w:val="both"/>
        <w:rPr>
          <w:b/>
          <w:sz w:val="28"/>
          <w:szCs w:val="28"/>
        </w:rPr>
      </w:pPr>
    </w:p>
    <w:p w14:paraId="014313F4" w14:textId="77777777" w:rsidR="0054163C" w:rsidRDefault="0054163C">
      <w:pPr>
        <w:ind w:left="720"/>
        <w:jc w:val="both"/>
      </w:pPr>
      <w:r>
        <w:rPr>
          <w:sz w:val="28"/>
          <w:szCs w:val="28"/>
        </w:rPr>
        <w:t>3.1 Целями реализации Программы являются:</w:t>
      </w:r>
    </w:p>
    <w:p w14:paraId="05612B92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предупреждение нарушений правил благоустройства;</w:t>
      </w:r>
    </w:p>
    <w:p w14:paraId="7BD12ECB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22FD1445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61FF72A8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FDE7DD6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14:paraId="358E3650" w14:textId="77777777" w:rsidR="0054163C" w:rsidRDefault="0054163C">
      <w:pPr>
        <w:ind w:left="720"/>
        <w:jc w:val="both"/>
      </w:pPr>
      <w:r>
        <w:rPr>
          <w:sz w:val="28"/>
          <w:szCs w:val="28"/>
        </w:rPr>
        <w:t>3.2 Задачами реализации Программы являются:</w:t>
      </w:r>
    </w:p>
    <w:p w14:paraId="2BC65E0D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7412DB08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269B899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7CDB6E44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092218BF" w14:textId="77777777" w:rsidR="0054163C" w:rsidRDefault="0054163C">
      <w:pPr>
        <w:jc w:val="center"/>
      </w:pPr>
      <w:r>
        <w:rPr>
          <w:b/>
          <w:sz w:val="28"/>
          <w:szCs w:val="28"/>
        </w:rPr>
        <w:t>4. Перечень профилактических мероприятий, сроки</w:t>
      </w:r>
    </w:p>
    <w:p w14:paraId="7C1C1C8B" w14:textId="77777777" w:rsidR="0054163C" w:rsidRDefault="0054163C">
      <w:pPr>
        <w:ind w:left="720"/>
        <w:jc w:val="center"/>
      </w:pPr>
      <w:r>
        <w:rPr>
          <w:b/>
          <w:sz w:val="28"/>
          <w:szCs w:val="28"/>
        </w:rPr>
        <w:t>(периодичность) их проведения</w:t>
      </w:r>
    </w:p>
    <w:p w14:paraId="5D7FF36F" w14:textId="77777777" w:rsidR="0054163C" w:rsidRDefault="0054163C">
      <w:pPr>
        <w:ind w:left="720"/>
        <w:jc w:val="center"/>
        <w:rPr>
          <w:b/>
          <w:sz w:val="28"/>
          <w:szCs w:val="28"/>
        </w:rPr>
      </w:pPr>
    </w:p>
    <w:p w14:paraId="10AADBBE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4.1 В соответствии с Положением о муниципальном контроле в сфере благоустройства на территории </w:t>
      </w:r>
      <w:r w:rsidR="009060C0" w:rsidRPr="009060C0"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>, проводятся следующие профилактические мероприятия:</w:t>
      </w:r>
    </w:p>
    <w:p w14:paraId="05BCC984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1) информирование;</w:t>
      </w:r>
    </w:p>
    <w:p w14:paraId="368B76FD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2) обобщение правоприменительной практики;</w:t>
      </w:r>
    </w:p>
    <w:p w14:paraId="1F609DEE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3) объявление предостережений;</w:t>
      </w:r>
    </w:p>
    <w:p w14:paraId="58977B04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4) консультирование;</w:t>
      </w:r>
    </w:p>
    <w:p w14:paraId="46573433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5) профилактический визит</w:t>
      </w:r>
    </w:p>
    <w:p w14:paraId="1A7A6A03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541B4A1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54596613" w14:textId="77777777" w:rsidR="00AC53C0" w:rsidRDefault="00AC53C0">
      <w:pPr>
        <w:jc w:val="center"/>
        <w:rPr>
          <w:b/>
          <w:sz w:val="28"/>
          <w:szCs w:val="28"/>
        </w:rPr>
      </w:pPr>
    </w:p>
    <w:p w14:paraId="1B4BEDBB" w14:textId="77777777" w:rsidR="00AC53C0" w:rsidRDefault="00AC53C0">
      <w:pPr>
        <w:jc w:val="center"/>
        <w:rPr>
          <w:b/>
          <w:sz w:val="28"/>
          <w:szCs w:val="28"/>
        </w:rPr>
      </w:pPr>
    </w:p>
    <w:p w14:paraId="53869CBB" w14:textId="77777777" w:rsidR="00AC53C0" w:rsidRDefault="00AC53C0">
      <w:pPr>
        <w:jc w:val="center"/>
        <w:rPr>
          <w:b/>
          <w:sz w:val="28"/>
          <w:szCs w:val="28"/>
        </w:rPr>
      </w:pPr>
    </w:p>
    <w:p w14:paraId="083D77DA" w14:textId="77777777" w:rsidR="00AC53C0" w:rsidRDefault="00AC53C0">
      <w:pPr>
        <w:jc w:val="center"/>
        <w:rPr>
          <w:b/>
          <w:sz w:val="28"/>
          <w:szCs w:val="28"/>
        </w:rPr>
      </w:pPr>
    </w:p>
    <w:p w14:paraId="24BB5F87" w14:textId="18441DF1" w:rsidR="0054163C" w:rsidRDefault="0054163C">
      <w:pPr>
        <w:jc w:val="center"/>
      </w:pPr>
      <w:r>
        <w:rPr>
          <w:b/>
          <w:sz w:val="28"/>
          <w:szCs w:val="28"/>
        </w:rPr>
        <w:t>5. Показатели результативности и эффективности Программы</w:t>
      </w:r>
    </w:p>
    <w:p w14:paraId="434C8C1E" w14:textId="77777777" w:rsidR="0054163C" w:rsidRDefault="0054163C">
      <w:pPr>
        <w:ind w:left="720"/>
        <w:rPr>
          <w:b/>
          <w:sz w:val="28"/>
          <w:szCs w:val="28"/>
        </w:rPr>
      </w:pPr>
    </w:p>
    <w:p w14:paraId="6AA83F13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5388B67C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ECD932E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14:paraId="6F942745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14:paraId="21B380EC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E65A523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1C7D33E4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0A3C7531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4C689797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638C5DEF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1AFC911D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6657BF9A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4F5E6E61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74BD6D9B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2222C281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2A8C979F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6EA1708C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42679722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1B1DB8F6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5E4D8564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5F0326DE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16F6EED0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1A346513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671656A0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5F063853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0CABC031" w14:textId="77777777" w:rsidR="0054163C" w:rsidRDefault="0054163C" w:rsidP="009060C0">
      <w:pPr>
        <w:rPr>
          <w:sz w:val="28"/>
          <w:szCs w:val="28"/>
        </w:rPr>
      </w:pPr>
    </w:p>
    <w:p w14:paraId="33F8CAD4" w14:textId="77777777" w:rsidR="00154E36" w:rsidRDefault="00154E36">
      <w:pPr>
        <w:ind w:firstLine="720"/>
        <w:jc w:val="right"/>
        <w:rPr>
          <w:sz w:val="24"/>
          <w:szCs w:val="24"/>
        </w:rPr>
      </w:pPr>
    </w:p>
    <w:p w14:paraId="6A89F53D" w14:textId="77777777" w:rsidR="00154E36" w:rsidRDefault="00154E36">
      <w:pPr>
        <w:ind w:firstLine="720"/>
        <w:jc w:val="right"/>
        <w:rPr>
          <w:sz w:val="24"/>
          <w:szCs w:val="24"/>
        </w:rPr>
      </w:pPr>
    </w:p>
    <w:p w14:paraId="49921747" w14:textId="77777777" w:rsidR="00154E36" w:rsidRDefault="00154E36">
      <w:pPr>
        <w:ind w:firstLine="720"/>
        <w:jc w:val="right"/>
        <w:rPr>
          <w:sz w:val="24"/>
          <w:szCs w:val="24"/>
        </w:rPr>
      </w:pPr>
    </w:p>
    <w:p w14:paraId="0493CAC6" w14:textId="77777777" w:rsidR="00154E36" w:rsidRDefault="00154E36">
      <w:pPr>
        <w:ind w:firstLine="720"/>
        <w:jc w:val="right"/>
        <w:rPr>
          <w:sz w:val="24"/>
          <w:szCs w:val="24"/>
        </w:rPr>
      </w:pPr>
    </w:p>
    <w:p w14:paraId="0A435D8D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52DB42E1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11F88CFB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069AE0DE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75F02563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34D6C873" w14:textId="7EB16156" w:rsidR="0054163C" w:rsidRDefault="0054163C">
      <w:pPr>
        <w:ind w:firstLine="720"/>
        <w:jc w:val="right"/>
      </w:pPr>
      <w:r>
        <w:rPr>
          <w:sz w:val="24"/>
          <w:szCs w:val="24"/>
        </w:rPr>
        <w:t xml:space="preserve">Приложение </w:t>
      </w:r>
    </w:p>
    <w:p w14:paraId="2ED4B84C" w14:textId="77777777" w:rsidR="0054163C" w:rsidRDefault="0054163C">
      <w:pPr>
        <w:ind w:firstLine="720"/>
        <w:jc w:val="right"/>
      </w:pPr>
      <w:r>
        <w:rPr>
          <w:sz w:val="24"/>
          <w:szCs w:val="24"/>
        </w:rPr>
        <w:t>к Программе</w:t>
      </w:r>
    </w:p>
    <w:p w14:paraId="31AF1141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2435B5B2" w14:textId="77777777" w:rsidR="0054163C" w:rsidRDefault="0054163C">
      <w:pPr>
        <w:jc w:val="center"/>
      </w:pPr>
      <w:r>
        <w:rPr>
          <w:sz w:val="28"/>
          <w:szCs w:val="28"/>
        </w:rPr>
        <w:t>План-график проведения профилактических мероприятий</w:t>
      </w:r>
    </w:p>
    <w:p w14:paraId="3B88214A" w14:textId="77777777" w:rsidR="0054163C" w:rsidRDefault="0054163C">
      <w:pPr>
        <w:ind w:left="720"/>
        <w:rPr>
          <w:sz w:val="28"/>
          <w:szCs w:val="28"/>
        </w:rPr>
      </w:pPr>
    </w:p>
    <w:tbl>
      <w:tblPr>
        <w:tblW w:w="951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4"/>
        <w:gridCol w:w="2831"/>
        <w:gridCol w:w="2220"/>
        <w:gridCol w:w="1812"/>
        <w:gridCol w:w="2084"/>
      </w:tblGrid>
      <w:tr w:rsidR="0054163C" w14:paraId="78355545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F37D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F9EB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A1C8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67B3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030A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54163C" w14:paraId="2F7EB35D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3293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0AA5" w14:textId="148A5D1D" w:rsidR="0054163C" w:rsidRDefault="0054163C" w:rsidP="009060C0">
            <w:pPr>
              <w:ind w:right="39"/>
              <w:jc w:val="both"/>
            </w:pPr>
            <w:r>
              <w:rPr>
                <w:sz w:val="24"/>
                <w:szCs w:val="24"/>
              </w:rPr>
              <w:t xml:space="preserve">Размещение на официальном сайте </w:t>
            </w:r>
            <w:r w:rsidR="009060C0" w:rsidRPr="009060C0">
              <w:rPr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>
              <w:rPr>
                <w:sz w:val="24"/>
                <w:szCs w:val="24"/>
              </w:rPr>
              <w:t xml:space="preserve"> в сети «Интернет» Программы профилактики нарушений на 202</w:t>
            </w:r>
            <w:r w:rsidR="00AC53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при осуществлении муниципального контроля.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1C3B" w14:textId="24B6EA38" w:rsidR="0054163C" w:rsidRDefault="0054163C">
            <w:pPr>
              <w:jc w:val="both"/>
            </w:pPr>
            <w:r>
              <w:rPr>
                <w:sz w:val="24"/>
                <w:szCs w:val="24"/>
              </w:rPr>
              <w:t>Не позднее 20 декабря 202</w:t>
            </w:r>
            <w:r w:rsidR="00AC53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D76D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6230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54163C" w14:paraId="53013C1F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CE3A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5FEF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 xml:space="preserve">Размещение и поддержание в актуальном состоянии на официальном сайте </w:t>
            </w:r>
            <w:r w:rsidR="009060C0" w:rsidRPr="009060C0">
              <w:rPr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 w:rsidR="00906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3E00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483D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1583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Информирование контролируемых лиц</w:t>
            </w:r>
          </w:p>
        </w:tc>
      </w:tr>
      <w:tr w:rsidR="0054163C" w14:paraId="7A77B052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62ED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0CFD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3F84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A396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9C43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Разъяснение на поставленные вопросы</w:t>
            </w:r>
          </w:p>
        </w:tc>
      </w:tr>
      <w:tr w:rsidR="0054163C" w14:paraId="1EF2565F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2EE7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2A2A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435C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D972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A6A9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Разъяснение на поставленные вопросы</w:t>
            </w:r>
          </w:p>
        </w:tc>
      </w:tr>
      <w:tr w:rsidR="0054163C" w14:paraId="7FEF64FB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3E19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18C7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6002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2523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85A8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Принятие контролируемыми лицами мер по недопущению нарушений правил благоустройства</w:t>
            </w:r>
          </w:p>
        </w:tc>
      </w:tr>
    </w:tbl>
    <w:p w14:paraId="1E01E134" w14:textId="77777777" w:rsidR="0054163C" w:rsidRDefault="0054163C">
      <w:pPr>
        <w:ind w:firstLine="720"/>
        <w:rPr>
          <w:sz w:val="28"/>
          <w:szCs w:val="28"/>
        </w:rPr>
      </w:pPr>
    </w:p>
    <w:sectPr w:rsidR="0054163C" w:rsidSect="00AC53C0">
      <w:pgSz w:w="11906" w:h="16838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C8C"/>
    <w:rsid w:val="00154E36"/>
    <w:rsid w:val="00190C8C"/>
    <w:rsid w:val="0054163C"/>
    <w:rsid w:val="009060C0"/>
    <w:rsid w:val="00914CAF"/>
    <w:rsid w:val="00AC53C0"/>
    <w:rsid w:val="00C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607832"/>
  <w15:chartTrackingRefBased/>
  <w15:docId w15:val="{B59F183E-51A8-42AA-BEF7-ACAE6413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styleId="a5">
    <w:name w:val="Hyperlink"/>
    <w:rPr>
      <w:color w:val="0563C1"/>
      <w:u w:val="single"/>
    </w:rPr>
  </w:style>
  <w:style w:type="character" w:customStyle="1" w:styleId="FontStyle17">
    <w:name w:val="Font Style17"/>
    <w:rPr>
      <w:rFonts w:ascii="Microsoft Sans Serif" w:hAnsi="Microsoft Sans Serif" w:cs="Microsoft Sans Serif"/>
      <w:sz w:val="16"/>
      <w:szCs w:val="16"/>
    </w:rPr>
  </w:style>
  <w:style w:type="paragraph" w:customStyle="1" w:styleId="11">
    <w:name w:val="Заголовок1"/>
    <w:basedOn w:val="a"/>
    <w:next w:val="a6"/>
    <w:pPr>
      <w:jc w:val="center"/>
    </w:pPr>
    <w:rPr>
      <w:rFonts w:ascii="Garamond" w:hAnsi="Garamond" w:cs="Garamond"/>
      <w:b/>
      <w:sz w:val="28"/>
      <w:lang w:val="en-US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verhotors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wnloads\verhotor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755F-6092-45E9-9330-AAABCA9B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 ФЕДЕРАЦИЯ</vt:lpstr>
      <vt:lpstr>В соответствии с Федеральным законом от 31 июля 2020 года № 248-ФЗ  «О государст</vt:lpstr>
      <vt:lpstr>1. Утвердить Программу профилактики рисков причинения вреда (ущерба) охраняемым </vt:lpstr>
    </vt:vector>
  </TitlesOfParts>
  <Company/>
  <LinksUpToDate>false</LinksUpToDate>
  <CharactersWithSpaces>9316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../../../../../../Downloads/verhotorsp@mail.ru</vt:lpwstr>
      </vt:variant>
      <vt:variant>
        <vt:lpwstr/>
      </vt:variant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User</cp:lastModifiedBy>
  <cp:revision>2</cp:revision>
  <cp:lastPrinted>2023-04-24T15:55:00Z</cp:lastPrinted>
  <dcterms:created xsi:type="dcterms:W3CDTF">2023-12-26T12:31:00Z</dcterms:created>
  <dcterms:modified xsi:type="dcterms:W3CDTF">2023-12-26T12:31:00Z</dcterms:modified>
</cp:coreProperties>
</file>