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95"/>
        <w:tblW w:w="990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072"/>
        <w:gridCol w:w="1745"/>
        <w:gridCol w:w="4087"/>
      </w:tblGrid>
      <w:tr w:rsidR="00AA4789" w:rsidTr="00AA4789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  <w:lang w:val="en-US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Default="00AA4789" w:rsidP="00AA4789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453228, Ишембай районы, Верхотор ауылы, Ленин урамы, 31, тел.74-5-23</w:t>
            </w:r>
          </w:p>
          <w:p w:rsidR="00AA4789" w:rsidRDefault="0052061D" w:rsidP="00AA478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PragmaticAsian" w:hAnsi="PragmaticAsian"/>
                <w:b/>
                <w:bCs/>
                <w:sz w:val="22"/>
                <w:szCs w:val="22"/>
              </w:rPr>
            </w:pPr>
            <w:r w:rsidRPr="000C215E">
              <w:rPr>
                <w:lang w:val="en-US"/>
              </w:rPr>
              <w:t>Verhotorsp@ufamts.ru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A4789" w:rsidRDefault="00AA4789" w:rsidP="00AA478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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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AA4789" w:rsidRDefault="00AA4789" w:rsidP="00AA4789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453228, Ишимбайский район, с.Верхотор,  ул.. Ленина, 31, тел.74-5-23</w:t>
            </w:r>
          </w:p>
          <w:p w:rsidR="00AA4789" w:rsidRDefault="0052061D" w:rsidP="00AA478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C215E">
              <w:rPr>
                <w:lang w:val="en-US"/>
              </w:rPr>
              <w:t>Verhotorsp</w:t>
            </w:r>
            <w:r w:rsidRPr="0052061D">
              <w:t>@</w:t>
            </w:r>
            <w:r w:rsidRPr="000C215E">
              <w:rPr>
                <w:lang w:val="en-US"/>
              </w:rPr>
              <w:t>ufamts</w:t>
            </w:r>
            <w:r w:rsidRPr="0052061D">
              <w:t>.</w:t>
            </w:r>
            <w:r w:rsidRPr="000C215E">
              <w:rPr>
                <w:lang w:val="en-US"/>
              </w:rPr>
              <w:t>ru</w:t>
            </w:r>
          </w:p>
        </w:tc>
      </w:tr>
    </w:tbl>
    <w:p w:rsidR="00AA4789" w:rsidRPr="006A531E" w:rsidRDefault="00FE34D3" w:rsidP="001F3D9F">
      <w:pPr>
        <w:rPr>
          <w:rFonts w:ascii="NewtonAsian" w:hAnsi="NewtonAsian"/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 w:rsidR="00BB19C9" w:rsidRPr="006A531E">
        <w:rPr>
          <w:rFonts w:ascii="NewtonAsian" w:hAnsi="NewtonAsian"/>
          <w:b/>
          <w:sz w:val="28"/>
          <w:szCs w:val="28"/>
        </w:rPr>
        <w:t></w:t>
      </w:r>
      <w:r w:rsidR="00AA4789" w:rsidRPr="006A531E">
        <w:rPr>
          <w:rFonts w:ascii="NewtonAsian" w:hAnsi="NewtonAsian"/>
          <w:b/>
          <w:sz w:val="28"/>
          <w:szCs w:val="28"/>
        </w:rPr>
        <w:sym w:font="NewtonAsian" w:char="008A"/>
      </w:r>
      <w:r w:rsidR="00AA4789" w:rsidRPr="006A531E">
        <w:rPr>
          <w:rFonts w:ascii="NewtonAsian" w:hAnsi="NewtonAsian"/>
          <w:b/>
          <w:sz w:val="28"/>
          <w:szCs w:val="28"/>
        </w:rPr>
        <w:t></w:t>
      </w:r>
      <w:r w:rsidR="00AA4789" w:rsidRPr="006A531E">
        <w:rPr>
          <w:rFonts w:ascii="NewtonAsian" w:hAnsi="NewtonAsian"/>
          <w:b/>
          <w:sz w:val="28"/>
          <w:szCs w:val="28"/>
        </w:rPr>
        <w:t></w:t>
      </w:r>
      <w:r w:rsidR="00AA4789" w:rsidRPr="006A531E">
        <w:rPr>
          <w:rFonts w:ascii="NewtonAsian" w:hAnsi="NewtonAsian"/>
          <w:b/>
          <w:sz w:val="28"/>
          <w:szCs w:val="28"/>
        </w:rPr>
        <w:t></w:t>
      </w:r>
      <w:r w:rsidR="00AA4789" w:rsidRPr="006A531E">
        <w:rPr>
          <w:rFonts w:ascii="NewtonAsian" w:hAnsi="NewtonAsian"/>
          <w:b/>
          <w:sz w:val="28"/>
          <w:szCs w:val="28"/>
        </w:rPr>
        <w:t></w:t>
      </w:r>
      <w:r w:rsidR="00AA4789" w:rsidRPr="006A531E">
        <w:rPr>
          <w:b/>
          <w:sz w:val="28"/>
          <w:szCs w:val="28"/>
        </w:rPr>
        <w:t xml:space="preserve">                                                            </w:t>
      </w:r>
      <w:r w:rsidR="007D382F" w:rsidRPr="006A531E">
        <w:rPr>
          <w:b/>
          <w:sz w:val="28"/>
          <w:szCs w:val="28"/>
        </w:rPr>
        <w:t xml:space="preserve">         </w:t>
      </w:r>
      <w:r w:rsidR="00AA4789" w:rsidRPr="006A531E">
        <w:rPr>
          <w:rFonts w:ascii="NewtonAsian" w:hAnsi="NewtonAsian"/>
          <w:b/>
          <w:sz w:val="28"/>
          <w:szCs w:val="28"/>
        </w:rPr>
        <w:t></w:t>
      </w:r>
      <w:r w:rsidR="00AA4789" w:rsidRPr="006A531E">
        <w:rPr>
          <w:rFonts w:ascii="NewtonAsian" w:hAnsi="NewtonAsian"/>
          <w:b/>
          <w:sz w:val="28"/>
          <w:szCs w:val="28"/>
        </w:rPr>
        <w:t></w:t>
      </w:r>
      <w:r w:rsidR="00AA4789" w:rsidRPr="006A531E">
        <w:rPr>
          <w:rFonts w:ascii="NewtonAsian" w:hAnsi="NewtonAsian"/>
          <w:b/>
          <w:sz w:val="28"/>
          <w:szCs w:val="28"/>
        </w:rPr>
        <w:t></w:t>
      </w:r>
      <w:r w:rsidR="00AA4789" w:rsidRPr="006A531E">
        <w:rPr>
          <w:rFonts w:ascii="NewtonAsian" w:hAnsi="NewtonAsian"/>
          <w:b/>
          <w:sz w:val="28"/>
          <w:szCs w:val="28"/>
        </w:rPr>
        <w:t></w:t>
      </w:r>
      <w:r w:rsidR="00AA4789" w:rsidRPr="006A531E">
        <w:rPr>
          <w:rFonts w:ascii="NewtonAsian" w:hAnsi="NewtonAsian"/>
          <w:b/>
          <w:sz w:val="28"/>
          <w:szCs w:val="28"/>
        </w:rPr>
        <w:t></w:t>
      </w:r>
      <w:r w:rsidR="00AA4789" w:rsidRPr="006A531E">
        <w:rPr>
          <w:rFonts w:ascii="NewtonAsian" w:hAnsi="NewtonAsian"/>
          <w:b/>
          <w:sz w:val="28"/>
          <w:szCs w:val="28"/>
        </w:rPr>
        <w:t></w:t>
      </w:r>
      <w:r w:rsidR="00AA4789" w:rsidRPr="006A531E">
        <w:rPr>
          <w:rFonts w:ascii="NewtonAsian" w:hAnsi="NewtonAsian"/>
          <w:b/>
          <w:sz w:val="28"/>
          <w:szCs w:val="28"/>
        </w:rPr>
        <w:t></w:t>
      </w:r>
      <w:r w:rsidR="00AA4789" w:rsidRPr="006A531E">
        <w:rPr>
          <w:rFonts w:ascii="NewtonAsian" w:hAnsi="NewtonAsian"/>
          <w:b/>
          <w:sz w:val="28"/>
          <w:szCs w:val="28"/>
        </w:rPr>
        <w:t></w:t>
      </w:r>
      <w:r w:rsidR="00AA4789" w:rsidRPr="006A531E">
        <w:rPr>
          <w:rFonts w:ascii="NewtonAsian" w:hAnsi="NewtonAsian"/>
          <w:b/>
          <w:sz w:val="28"/>
          <w:szCs w:val="28"/>
        </w:rPr>
        <w:t></w:t>
      </w:r>
      <w:r w:rsidR="00AA4789" w:rsidRPr="006A531E">
        <w:rPr>
          <w:rFonts w:ascii="NewtonAsian" w:hAnsi="NewtonAsian"/>
          <w:b/>
          <w:sz w:val="28"/>
          <w:szCs w:val="28"/>
        </w:rPr>
        <w:t></w:t>
      </w:r>
      <w:r w:rsidR="00AA4789" w:rsidRPr="006A531E">
        <w:rPr>
          <w:rFonts w:ascii="NewtonAsian" w:hAnsi="NewtonAsian"/>
          <w:b/>
          <w:sz w:val="28"/>
          <w:szCs w:val="28"/>
        </w:rPr>
        <w:t></w:t>
      </w:r>
      <w:r w:rsidR="00AA4789" w:rsidRPr="006A531E">
        <w:rPr>
          <w:rFonts w:ascii="NewtonAsian" w:hAnsi="NewtonAsian"/>
          <w:b/>
          <w:sz w:val="28"/>
          <w:szCs w:val="28"/>
        </w:rPr>
        <w:t></w:t>
      </w:r>
      <w:r w:rsidR="00AA4789" w:rsidRPr="006A531E">
        <w:rPr>
          <w:rFonts w:ascii="NewtonAsian" w:hAnsi="NewtonAsian"/>
          <w:b/>
          <w:sz w:val="28"/>
          <w:szCs w:val="28"/>
        </w:rPr>
        <w:t></w:t>
      </w:r>
    </w:p>
    <w:p w:rsidR="0052061D" w:rsidRDefault="00C518B6" w:rsidP="0052061D">
      <w:pPr>
        <w:rPr>
          <w:rFonts w:ascii="NewtonAsian" w:hAnsi="NewtonAsian"/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</w:t>
      </w:r>
      <w:r>
        <w:rPr>
          <w:rFonts w:ascii="NewtonAsian" w:hAnsi="NewtonAsian"/>
          <w:b/>
          <w:sz w:val="28"/>
          <w:szCs w:val="28"/>
        </w:rPr>
        <w:t></w:t>
      </w:r>
      <w:r w:rsidR="00FE34D3">
        <w:rPr>
          <w:rFonts w:ascii="NewtonAsian" w:hAnsi="NewtonAsian"/>
          <w:b/>
          <w:sz w:val="28"/>
          <w:szCs w:val="28"/>
        </w:rPr>
        <w:t></w:t>
      </w:r>
      <w:r w:rsidR="00FE34D3">
        <w:rPr>
          <w:rFonts w:ascii="NewtonAsian" w:hAnsi="NewtonAsian"/>
          <w:b/>
          <w:sz w:val="28"/>
          <w:szCs w:val="28"/>
        </w:rPr>
        <w:t>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</w:t>
      </w:r>
      <w:r>
        <w:rPr>
          <w:rFonts w:ascii="NewtonAsian" w:hAnsi="NewtonAsian"/>
          <w:b/>
          <w:sz w:val="28"/>
          <w:szCs w:val="28"/>
        </w:rPr>
        <w:t></w:t>
      </w:r>
      <w:r>
        <w:rPr>
          <w:rFonts w:ascii="NewtonAsian" w:hAnsi="NewtonAsian"/>
          <w:b/>
          <w:sz w:val="28"/>
          <w:szCs w:val="28"/>
        </w:rPr>
        <w:t></w:t>
      </w:r>
      <w:r w:rsidR="00BE25D4">
        <w:rPr>
          <w:rFonts w:ascii="NewtonAsian" w:hAnsi="NewtonAsian"/>
          <w:b/>
          <w:sz w:val="28"/>
          <w:szCs w:val="28"/>
        </w:rPr>
        <w:t></w:t>
      </w:r>
      <w:r w:rsidR="00BE25D4">
        <w:rPr>
          <w:rFonts w:ascii="NewtonAsian" w:hAnsi="NewtonAsian"/>
          <w:b/>
          <w:sz w:val="28"/>
          <w:szCs w:val="28"/>
        </w:rPr>
        <w:t></w:t>
      </w:r>
      <w:r w:rsidR="00BE25D4">
        <w:rPr>
          <w:rFonts w:ascii="NewtonAsian" w:hAnsi="NewtonAsian"/>
          <w:b/>
          <w:sz w:val="28"/>
          <w:szCs w:val="28"/>
        </w:rPr>
        <w:t></w:t>
      </w:r>
      <w:r w:rsidR="00BE25D4">
        <w:rPr>
          <w:rFonts w:ascii="NewtonAsian" w:hAnsi="NewtonAsian"/>
          <w:b/>
          <w:sz w:val="28"/>
          <w:szCs w:val="28"/>
        </w:rPr>
        <w:t></w:t>
      </w:r>
      <w:r w:rsidR="00BE25D4">
        <w:rPr>
          <w:rFonts w:ascii="NewtonAsian" w:hAnsi="NewtonAsian"/>
          <w:b/>
          <w:sz w:val="28"/>
          <w:szCs w:val="28"/>
        </w:rPr>
        <w:t></w:t>
      </w:r>
      <w:r w:rsidR="00BE25D4">
        <w:rPr>
          <w:rFonts w:ascii="NewtonAsian" w:hAnsi="NewtonAsian"/>
          <w:b/>
          <w:sz w:val="28"/>
          <w:szCs w:val="28"/>
        </w:rPr>
        <w:t></w:t>
      </w:r>
      <w:r w:rsidR="00BE25D4">
        <w:rPr>
          <w:rFonts w:ascii="NewtonAsian" w:hAnsi="NewtonAsian"/>
          <w:b/>
          <w:sz w:val="28"/>
          <w:szCs w:val="28"/>
        </w:rPr>
        <w:t></w:t>
      </w:r>
      <w:r w:rsidR="00BE25D4">
        <w:rPr>
          <w:rFonts w:ascii="NewtonAsian" w:hAnsi="NewtonAsian"/>
          <w:b/>
          <w:sz w:val="28"/>
          <w:szCs w:val="28"/>
        </w:rPr>
        <w:t></w:t>
      </w:r>
      <w:r>
        <w:rPr>
          <w:rFonts w:ascii="NewtonAsian" w:hAnsi="NewtonAsian"/>
          <w:b/>
          <w:sz w:val="28"/>
          <w:szCs w:val="28"/>
        </w:rPr>
        <w:t></w:t>
      </w:r>
      <w:r>
        <w:rPr>
          <w:rFonts w:ascii="NewtonAsian" w:hAnsi="NewtonAsian"/>
          <w:b/>
          <w:sz w:val="28"/>
          <w:szCs w:val="28"/>
        </w:rPr>
        <w:t></w:t>
      </w:r>
      <w:r>
        <w:rPr>
          <w:rFonts w:ascii="NewtonAsian" w:hAnsi="NewtonAsian"/>
          <w:b/>
          <w:sz w:val="28"/>
          <w:szCs w:val="28"/>
        </w:rPr>
        <w:t>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</w:t>
      </w:r>
      <w:r>
        <w:rPr>
          <w:rFonts w:ascii="NewtonAsian" w:hAnsi="NewtonAsian"/>
          <w:b/>
          <w:sz w:val="28"/>
          <w:szCs w:val="28"/>
        </w:rPr>
        <w:t></w:t>
      </w:r>
      <w:r>
        <w:rPr>
          <w:rFonts w:ascii="NewtonAsian" w:hAnsi="NewtonAsian"/>
          <w:b/>
          <w:sz w:val="28"/>
          <w:szCs w:val="28"/>
        </w:rPr>
        <w:t></w:t>
      </w:r>
      <w:r>
        <w:rPr>
          <w:rFonts w:ascii="NewtonAsian" w:hAnsi="NewtonAsian"/>
          <w:b/>
          <w:sz w:val="28"/>
          <w:szCs w:val="28"/>
        </w:rPr>
        <w:t></w:t>
      </w:r>
    </w:p>
    <w:p w:rsidR="00C518B6" w:rsidRPr="006A531E" w:rsidRDefault="00C518B6" w:rsidP="0052061D">
      <w:pPr>
        <w:rPr>
          <w:sz w:val="28"/>
          <w:szCs w:val="28"/>
        </w:rPr>
      </w:pPr>
    </w:p>
    <w:p w:rsidR="00140209" w:rsidRDefault="001E0722" w:rsidP="005646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E34D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E34D3">
        <w:rPr>
          <w:rFonts w:ascii="Times New Roman" w:hAnsi="Times New Roman" w:cs="Times New Roman"/>
          <w:sz w:val="28"/>
          <w:szCs w:val="28"/>
        </w:rPr>
        <w:t>10.08.2012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7A4A" w:rsidRDefault="001E0722" w:rsidP="00FE34D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763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E34D3">
        <w:rPr>
          <w:rFonts w:ascii="Times New Roman" w:hAnsi="Times New Roman" w:cs="Times New Roman"/>
          <w:sz w:val="28"/>
          <w:szCs w:val="28"/>
        </w:rPr>
        <w:t xml:space="preserve"> </w:t>
      </w:r>
      <w:r w:rsidR="00007630">
        <w:rPr>
          <w:rFonts w:ascii="Times New Roman" w:hAnsi="Times New Roman" w:cs="Times New Roman"/>
          <w:sz w:val="28"/>
          <w:szCs w:val="28"/>
        </w:rPr>
        <w:t>«</w:t>
      </w:r>
      <w:r w:rsidR="00FE34D3">
        <w:rPr>
          <w:rFonts w:ascii="Times New Roman" w:hAnsi="Times New Roman" w:cs="Times New Roman"/>
          <w:sz w:val="28"/>
          <w:szCs w:val="28"/>
        </w:rPr>
        <w:t>Прием заявлений , документов, постановка граждан отдельной категории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F7A4A" w:rsidRPr="004D19DD" w:rsidRDefault="002F7A4A" w:rsidP="002F7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656" w:rsidRPr="00C41552" w:rsidRDefault="00C41552" w:rsidP="005646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5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08.05.2010 № 83-ФЗ «О внесении изменений в отдельные законодательные акты Российской Федерации, в целях реализации Федерального закона Российской Федерации от 27 июля 2010 года № 210-ФЗ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местного самоуправления в Российской Федерации», руководствуясь Уставом сельского поселения Верхоторский сельсовет муниципального района Ишимбайский район Республики Башкортостан</w:t>
      </w:r>
    </w:p>
    <w:p w:rsidR="002F7A4A" w:rsidRDefault="002F7A4A" w:rsidP="002F7A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07FD" w:rsidRDefault="00E707FD" w:rsidP="002F7A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41C3" w:rsidRDefault="006341C3" w:rsidP="00D6756B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пункт 2.5 Административного регламента «Прием заявлений, документов, постановка граждан отдельной категории в качестве нуждающихся в жилых помещениях, предоставляемых по договорам социального найма» </w:t>
      </w:r>
      <w:r w:rsidRPr="004D4D7C">
        <w:rPr>
          <w:rFonts w:ascii="Times New Roman" w:hAnsi="Times New Roman" w:cs="Times New Roman"/>
          <w:b/>
          <w:sz w:val="28"/>
          <w:szCs w:val="28"/>
        </w:rPr>
        <w:t>изложив его в новой редакции:</w:t>
      </w:r>
    </w:p>
    <w:p w:rsidR="00D6756B" w:rsidRPr="00092155" w:rsidRDefault="00D6756B" w:rsidP="00FE34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155">
        <w:rPr>
          <w:rFonts w:ascii="Times New Roman" w:hAnsi="Times New Roman" w:cs="Times New Roman"/>
          <w:b/>
          <w:sz w:val="28"/>
          <w:szCs w:val="28"/>
        </w:rPr>
        <w:t>2.5. Принятие на учет в качестве нуждающегося в жилых помещениях осуществляется по результатам рассмотрения представленных гражданином заявления и прилагаемых к нему документов.</w:t>
      </w:r>
    </w:p>
    <w:p w:rsidR="00D6756B" w:rsidRPr="00D6756B" w:rsidRDefault="00D6756B" w:rsidP="00D67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56B">
        <w:rPr>
          <w:rFonts w:ascii="Times New Roman" w:hAnsi="Times New Roman" w:cs="Times New Roman"/>
          <w:sz w:val="28"/>
          <w:szCs w:val="28"/>
        </w:rPr>
        <w:t>Заявления о принятии на учет граждан, нуждающихся в жилых помещениях, составляются по образцу (</w:t>
      </w:r>
      <w:hyperlink r:id="rId8" w:history="1">
        <w:r w:rsidRPr="00D6756B">
          <w:rPr>
            <w:rStyle w:val="aa"/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D6756B">
        <w:rPr>
          <w:rFonts w:ascii="Times New Roman" w:hAnsi="Times New Roman" w:cs="Times New Roman"/>
          <w:sz w:val="28"/>
          <w:szCs w:val="28"/>
        </w:rPr>
        <w:t xml:space="preserve"> к регламенту). Заявления могут быть заполнены от руки или машинным способом и составляются в единственном экземпляре-подлиннике и подписываются заявителями.</w:t>
      </w:r>
    </w:p>
    <w:p w:rsidR="00D6756B" w:rsidRPr="00D6756B" w:rsidRDefault="00D6756B" w:rsidP="00D67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56B">
        <w:rPr>
          <w:rFonts w:ascii="Times New Roman" w:hAnsi="Times New Roman" w:cs="Times New Roman"/>
          <w:sz w:val="28"/>
          <w:szCs w:val="28"/>
        </w:rPr>
        <w:t>К заявлению о принятии гражданина на учет в качестве нуждающегося в жилом помещении прилагаются:</w:t>
      </w:r>
    </w:p>
    <w:p w:rsidR="00D6756B" w:rsidRPr="00D6756B" w:rsidRDefault="00D6756B" w:rsidP="00D675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56B">
        <w:rPr>
          <w:rFonts w:ascii="Times New Roman" w:hAnsi="Times New Roman" w:cs="Times New Roman"/>
          <w:sz w:val="28"/>
          <w:szCs w:val="28"/>
        </w:rPr>
        <w:t>1) документы, удостоверяющие личность заявителя и членов его семьи, проживающих совместно (паспорт гражданина Российской Федерации  в возрасте от 14 лет, свидетельства о рождении несовершеннолетних граждан в возрасте до 14 лет)</w:t>
      </w:r>
    </w:p>
    <w:p w:rsidR="00D6756B" w:rsidRPr="00D6756B" w:rsidRDefault="00D6756B" w:rsidP="00D6756B">
      <w:pPr>
        <w:jc w:val="both"/>
        <w:rPr>
          <w:noProof/>
          <w:color w:val="000000"/>
          <w:sz w:val="28"/>
          <w:szCs w:val="28"/>
        </w:rPr>
      </w:pPr>
      <w:r w:rsidRPr="0002694B">
        <w:rPr>
          <w:noProof/>
          <w:color w:val="000000"/>
          <w:sz w:val="28"/>
          <w:szCs w:val="28"/>
        </w:rPr>
        <w:lastRenderedPageBreak/>
        <w:t>2</w:t>
      </w:r>
      <w:r w:rsidRPr="00D6756B">
        <w:rPr>
          <w:noProof/>
          <w:color w:val="000000"/>
          <w:sz w:val="28"/>
          <w:szCs w:val="28"/>
        </w:rPr>
        <w:t>) документы, подтверждающие право пользования жилым помещениеа, в котором зарегистрированы и проживают заявитель и члены его семьи (договор приватизации, договор купли-продажи, ордер, договор социального найма (найма, служебного найма), регистрационное удостоверение, договор мены, дарения, свидетельство о праве на наследство по закону, свидетельство о гос. регистрации права, технический паспорт (план), кадастровый паспорт, а также копии этих документов;</w:t>
      </w:r>
    </w:p>
    <w:p w:rsidR="00D6756B" w:rsidRPr="00D6756B" w:rsidRDefault="00D6756B" w:rsidP="00D6756B">
      <w:pPr>
        <w:jc w:val="both"/>
        <w:rPr>
          <w:sz w:val="28"/>
          <w:szCs w:val="28"/>
        </w:rPr>
      </w:pPr>
      <w:r w:rsidRPr="00D6756B">
        <w:rPr>
          <w:sz w:val="28"/>
          <w:szCs w:val="28"/>
        </w:rPr>
        <w:t>3) выписка из домовой (похозяйственной) книги или справка регистрации по месту жительства, справка о составе семьи, копия финансового лицевого счета (при наличии) по месту жительства заявителя и членов его семьи;</w:t>
      </w:r>
    </w:p>
    <w:p w:rsidR="00D6756B" w:rsidRPr="00D6756B" w:rsidRDefault="00D6756B" w:rsidP="00D6756B">
      <w:pPr>
        <w:jc w:val="both"/>
        <w:rPr>
          <w:sz w:val="28"/>
          <w:szCs w:val="28"/>
        </w:rPr>
      </w:pPr>
      <w:r w:rsidRPr="00D6756B">
        <w:rPr>
          <w:sz w:val="28"/>
          <w:szCs w:val="28"/>
        </w:rPr>
        <w:t>4) документы, подтверждающие родственные отношения (свидетельство о заключении брака,  свидетельство о рождении (усыновлении), судебное решение о признании членом семьи, справка образовательного учреждения для детей в возрасте до 23 лет, обучающихся по очной форме обучения;</w:t>
      </w:r>
    </w:p>
    <w:p w:rsidR="00D6756B" w:rsidRPr="00D6756B" w:rsidRDefault="00D6756B" w:rsidP="00D6756B">
      <w:pPr>
        <w:jc w:val="both"/>
        <w:rPr>
          <w:sz w:val="28"/>
          <w:szCs w:val="28"/>
        </w:rPr>
      </w:pPr>
      <w:r w:rsidRPr="00D6756B">
        <w:rPr>
          <w:sz w:val="28"/>
          <w:szCs w:val="28"/>
        </w:rPr>
        <w:t>5) выписка из Единого государственного реестра прав на недвижимое имущество и сделок с ним о наличии (отсутствии) в собственности заявителя и членов его семьи жилого помещения.</w:t>
      </w:r>
    </w:p>
    <w:p w:rsidR="00D6756B" w:rsidRPr="00D6756B" w:rsidRDefault="00D6756B" w:rsidP="00D6756B">
      <w:pPr>
        <w:jc w:val="both"/>
        <w:rPr>
          <w:sz w:val="28"/>
          <w:szCs w:val="28"/>
        </w:rPr>
      </w:pPr>
      <w:r w:rsidRPr="00D6756B">
        <w:rPr>
          <w:sz w:val="28"/>
          <w:szCs w:val="28"/>
        </w:rPr>
        <w:t>6) справка бюро технической инвентаризации об отсутствии (наличии) у заявителя и членов его семьи иного жилого помещения;</w:t>
      </w:r>
    </w:p>
    <w:p w:rsidR="00D6756B" w:rsidRPr="00D6756B" w:rsidRDefault="00D6756B" w:rsidP="00D6756B">
      <w:pPr>
        <w:jc w:val="both"/>
        <w:rPr>
          <w:sz w:val="28"/>
          <w:szCs w:val="28"/>
        </w:rPr>
      </w:pPr>
      <w:r w:rsidRPr="00D6756B">
        <w:rPr>
          <w:sz w:val="28"/>
          <w:szCs w:val="28"/>
        </w:rPr>
        <w:t>7) документы о признании органом местного самоуправления гражданина малоимущим ;</w:t>
      </w:r>
    </w:p>
    <w:p w:rsidR="00D6756B" w:rsidRPr="00D6756B" w:rsidRDefault="00D6756B" w:rsidP="00D6756B">
      <w:pPr>
        <w:jc w:val="both"/>
        <w:rPr>
          <w:sz w:val="28"/>
          <w:szCs w:val="28"/>
        </w:rPr>
      </w:pPr>
      <w:r w:rsidRPr="00D6756B">
        <w:rPr>
          <w:sz w:val="28"/>
          <w:szCs w:val="28"/>
        </w:rPr>
        <w:t>8) акт о признании жилого помещения, которое является местом жительства гражданина, непригодным для проживания;</w:t>
      </w:r>
    </w:p>
    <w:p w:rsidR="00D6756B" w:rsidRPr="00D6756B" w:rsidRDefault="00D6756B" w:rsidP="00D6756B">
      <w:pPr>
        <w:jc w:val="both"/>
        <w:rPr>
          <w:sz w:val="28"/>
          <w:szCs w:val="28"/>
        </w:rPr>
      </w:pPr>
      <w:r w:rsidRPr="00D6756B">
        <w:rPr>
          <w:sz w:val="28"/>
          <w:szCs w:val="28"/>
        </w:rPr>
        <w:t>9)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Республики Башкортостан (удостоверение на пользование льготами, медицинское заключение о заболевании, дающее право больным на получение жилых помещений по договору социального найма, копия ВТЭК об инвалидности и другие).</w:t>
      </w:r>
    </w:p>
    <w:p w:rsidR="00D6756B" w:rsidRPr="00D6756B" w:rsidRDefault="00D6756B" w:rsidP="00D67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56B">
        <w:rPr>
          <w:rFonts w:ascii="Times New Roman" w:hAnsi="Times New Roman" w:cs="Times New Roman"/>
          <w:sz w:val="28"/>
          <w:szCs w:val="28"/>
        </w:rPr>
        <w:t>Необходимые для предоставления муниципальной услуги документы или их копии представляются заявителем в одном экземпляре.</w:t>
      </w:r>
    </w:p>
    <w:p w:rsidR="00D6756B" w:rsidRDefault="00D6756B" w:rsidP="00D6756B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56B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принятия на учет.</w:t>
      </w:r>
    </w:p>
    <w:p w:rsidR="006341C3" w:rsidRDefault="006341C3" w:rsidP="006341C3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пункт </w:t>
      </w:r>
      <w:r w:rsidR="000269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«Прием заявлений, документов, постановка граждан отдельной категории в качестве нуждающихся в жилых помещениях, предоставляемых по договорам социального найма» </w:t>
      </w:r>
      <w:r w:rsidRPr="004D4D7C">
        <w:rPr>
          <w:rFonts w:ascii="Times New Roman" w:hAnsi="Times New Roman" w:cs="Times New Roman"/>
          <w:b/>
          <w:sz w:val="28"/>
          <w:szCs w:val="28"/>
        </w:rPr>
        <w:t>изложив его в новой редакции:</w:t>
      </w:r>
    </w:p>
    <w:p w:rsidR="004D4D7C" w:rsidRPr="00C44101" w:rsidRDefault="004D4D7C" w:rsidP="00E74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ED0">
        <w:rPr>
          <w:rFonts w:ascii="Times New Roman" w:hAnsi="Times New Roman" w:cs="Times New Roman"/>
          <w:b/>
          <w:sz w:val="28"/>
          <w:szCs w:val="28"/>
        </w:rPr>
        <w:t>5. Порядок досудебного (внесудебного) обжалования заявителем решений и действий (бездействия) администрации сельского поселения Верхоторский сельсовет предоставляющей муниципальную услугу, должностного лица (специалиста), либо муниципального служащего;</w:t>
      </w:r>
    </w:p>
    <w:p w:rsidR="004D4D7C" w:rsidRPr="00C44101" w:rsidRDefault="004D4D7C" w:rsidP="00E74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5.1. Граждане имеют право на обжалование действий или бездействия </w:t>
      </w:r>
      <w:r w:rsidRPr="00C4410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(специалиста) Администрации  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Верхоторский сельсовет</w:t>
      </w:r>
      <w:r w:rsidRPr="00C44101">
        <w:rPr>
          <w:rFonts w:ascii="Times New Roman" w:hAnsi="Times New Roman" w:cs="Times New Roman"/>
          <w:sz w:val="28"/>
          <w:szCs w:val="28"/>
        </w:rPr>
        <w:t xml:space="preserve">  предоставляющую муниципальную услугу в досудебном (внесудебном) и судебном порядке.</w:t>
      </w:r>
    </w:p>
    <w:p w:rsidR="004D4D7C" w:rsidRPr="00C44101" w:rsidRDefault="004D4D7C" w:rsidP="00E74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4D4D7C" w:rsidRPr="00C44101" w:rsidRDefault="004D4D7C" w:rsidP="00E74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D4D7C" w:rsidRPr="00C44101" w:rsidRDefault="004D4D7C" w:rsidP="00E74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D4D7C" w:rsidRPr="00E74989" w:rsidRDefault="004D4D7C" w:rsidP="00E74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98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4D4D7C" w:rsidRPr="00C44101" w:rsidRDefault="004D4D7C" w:rsidP="00E74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муниципальными правовыми актами для предоставления муницип</w:t>
      </w:r>
      <w:r>
        <w:rPr>
          <w:rFonts w:ascii="Times New Roman" w:hAnsi="Times New Roman" w:cs="Times New Roman"/>
          <w:sz w:val="28"/>
          <w:szCs w:val="28"/>
        </w:rPr>
        <w:t>альной услуги,</w:t>
      </w:r>
      <w:r w:rsidRPr="00C44101">
        <w:rPr>
          <w:rFonts w:ascii="Times New Roman" w:hAnsi="Times New Roman" w:cs="Times New Roman"/>
          <w:sz w:val="28"/>
          <w:szCs w:val="28"/>
        </w:rPr>
        <w:t xml:space="preserve">   у заявителя;</w:t>
      </w:r>
    </w:p>
    <w:p w:rsidR="004D4D7C" w:rsidRPr="00C44101" w:rsidRDefault="004D4D7C" w:rsidP="00E74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муниципальными правовыми актами;</w:t>
      </w:r>
    </w:p>
    <w:p w:rsidR="004D4D7C" w:rsidRPr="00C44101" w:rsidRDefault="004D4D7C" w:rsidP="00E74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4D4D7C" w:rsidRPr="00C44101" w:rsidRDefault="004D4D7C" w:rsidP="00E74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7) отказ Администрации  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Верхоторский сельсовет</w:t>
      </w:r>
      <w:r w:rsidRPr="00C44101">
        <w:rPr>
          <w:rFonts w:ascii="Times New Roman" w:hAnsi="Times New Roman" w:cs="Times New Roman"/>
          <w:sz w:val="28"/>
          <w:szCs w:val="28"/>
        </w:rPr>
        <w:t>, предоставляющей муниципальную услугу, должностного лица (специалиста) Администрации,  предоставляющего муниципальную услугу, в исправлении допущенных опечаток и ошибок      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D4D7C" w:rsidRPr="00C44101" w:rsidRDefault="004D4D7C" w:rsidP="00E74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 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Верхоторский сельсовет</w:t>
      </w:r>
      <w:r w:rsidRPr="00C44101">
        <w:rPr>
          <w:rFonts w:ascii="Times New Roman" w:hAnsi="Times New Roman" w:cs="Times New Roman"/>
          <w:sz w:val="28"/>
          <w:szCs w:val="28"/>
        </w:rPr>
        <w:t xml:space="preserve">, предоставляющую муниципальную услугу. Жалобы на решения, принятые Главой поселения,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поселения, предоставляющего муниципальную услугу. Запрещается направлять жалобу на рассмотрение должностному лицу (специалисту) Администрации  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Верхоторский сельсовет</w:t>
      </w:r>
      <w:r w:rsidRPr="00C44101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обжалуется.</w:t>
      </w:r>
    </w:p>
    <w:p w:rsidR="004D4D7C" w:rsidRPr="00A3406C" w:rsidRDefault="004D4D7C" w:rsidP="00E749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5.4. Жалоба может быть направлена по почте (</w:t>
      </w:r>
      <w:r>
        <w:rPr>
          <w:rFonts w:ascii="Times New Roman" w:hAnsi="Times New Roman" w:cs="Times New Roman"/>
          <w:sz w:val="28"/>
          <w:szCs w:val="28"/>
        </w:rPr>
        <w:t>453228</w:t>
      </w:r>
      <w:r w:rsidRPr="00C441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Ишимбайский район, с.Верхотор, ул. Ленина 31</w:t>
      </w:r>
      <w:r w:rsidRPr="00C44101">
        <w:rPr>
          <w:rFonts w:ascii="Times New Roman" w:hAnsi="Times New Roman" w:cs="Times New Roman"/>
          <w:sz w:val="28"/>
          <w:szCs w:val="28"/>
        </w:rPr>
        <w:t>), на электронный почтовый адрес (</w:t>
      </w:r>
      <w:r>
        <w:rPr>
          <w:rFonts w:ascii="Times New Roman" w:hAnsi="Times New Roman" w:cs="Times New Roman"/>
          <w:sz w:val="28"/>
          <w:szCs w:val="28"/>
          <w:lang w:val="en-US"/>
        </w:rPr>
        <w:t>Verhotorsp</w:t>
      </w:r>
      <w:r w:rsidRPr="00A3406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ufamts</w:t>
      </w:r>
      <w:r w:rsidRPr="00A340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44101">
        <w:rPr>
          <w:rFonts w:ascii="Times New Roman" w:hAnsi="Times New Roman" w:cs="Times New Roman"/>
          <w:sz w:val="28"/>
          <w:szCs w:val="28"/>
        </w:rPr>
        <w:t>), а также может быть принята при личном приеме заявителя.</w:t>
      </w:r>
    </w:p>
    <w:p w:rsidR="004D4D7C" w:rsidRPr="00A3406C" w:rsidRDefault="004D4D7C" w:rsidP="004D4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4D4D7C" w:rsidRPr="00A3406C" w:rsidRDefault="004D4D7C" w:rsidP="004D4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(специалиста) органа, предоставляющего муниципальную услугу муниципального служащего, решения и действия (бездействие) которых обжалуются;</w:t>
      </w:r>
    </w:p>
    <w:p w:rsidR="004D4D7C" w:rsidRPr="00A3406C" w:rsidRDefault="004D4D7C" w:rsidP="004D4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r w:rsidRPr="00C44101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4D7C" w:rsidRPr="00C44101" w:rsidRDefault="004D4D7C" w:rsidP="00D670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Верхоторский сельсовет</w:t>
      </w:r>
      <w:r w:rsidRPr="00C44101">
        <w:rPr>
          <w:rFonts w:ascii="Times New Roman" w:hAnsi="Times New Roman" w:cs="Times New Roman"/>
          <w:sz w:val="28"/>
          <w:szCs w:val="28"/>
        </w:rPr>
        <w:t>, предоставляющей муниципальную услугу, должностного лица (специалиста) Администрации, предоставляющего муниципальную услугу, либо муниципального служащего;</w:t>
      </w:r>
    </w:p>
    <w:p w:rsidR="004D4D7C" w:rsidRPr="00C44101" w:rsidRDefault="004D4D7C" w:rsidP="00D670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 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Верхоторский сельсовет</w:t>
      </w:r>
      <w:r w:rsidRPr="00C44101">
        <w:rPr>
          <w:rFonts w:ascii="Times New Roman" w:hAnsi="Times New Roman" w:cs="Times New Roman"/>
          <w:sz w:val="28"/>
          <w:szCs w:val="28"/>
        </w:rPr>
        <w:t>, предоставляющую муниципальную услугу, должностного лица (специалиста)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4D7C" w:rsidRPr="00C44101" w:rsidRDefault="004D4D7C" w:rsidP="004D4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5.6. Жалоба, поступившая в Администрацию  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Верхоторский сельсовет</w:t>
      </w:r>
      <w:r w:rsidRPr="00C44101">
        <w:rPr>
          <w:rFonts w:ascii="Times New Roman" w:hAnsi="Times New Roman" w:cs="Times New Roman"/>
          <w:sz w:val="28"/>
          <w:szCs w:val="28"/>
        </w:rPr>
        <w:t>,  предоставляющая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4D7C" w:rsidRPr="00C44101" w:rsidRDefault="004D4D7C" w:rsidP="004D4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Администрация  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Верхоторский сельсовет</w:t>
      </w:r>
      <w:r w:rsidRPr="00C44101">
        <w:rPr>
          <w:rFonts w:ascii="Times New Roman" w:hAnsi="Times New Roman" w:cs="Times New Roman"/>
          <w:sz w:val="28"/>
          <w:szCs w:val="28"/>
        </w:rPr>
        <w:t>, предоставляющая муниципальную услугу, принимает одно из следующих решений:</w:t>
      </w:r>
    </w:p>
    <w:p w:rsidR="004D4D7C" w:rsidRPr="00C44101" w:rsidRDefault="004D4D7C" w:rsidP="004D4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 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Верхоторский сельсовет</w:t>
      </w:r>
      <w:r w:rsidRPr="00C44101">
        <w:rPr>
          <w:rFonts w:ascii="Times New Roman" w:hAnsi="Times New Roman" w:cs="Times New Roman"/>
          <w:sz w:val="28"/>
          <w:szCs w:val="28"/>
        </w:rPr>
        <w:t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4D4D7C" w:rsidRPr="00C44101" w:rsidRDefault="004D4D7C" w:rsidP="004D4D7C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D7C" w:rsidRPr="00C44101" w:rsidRDefault="004D4D7C" w:rsidP="004D4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D4D7C" w:rsidRPr="00C44101" w:rsidRDefault="004D4D7C" w:rsidP="004D4D7C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D7C" w:rsidRPr="00C44101" w:rsidRDefault="004D4D7C" w:rsidP="004D4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с момента подписания результата рассмотрения жалобы, указанного в части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4D7C" w:rsidRPr="00C44101" w:rsidRDefault="004D4D7C" w:rsidP="004D4D7C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D7C" w:rsidRPr="00C44101" w:rsidRDefault="004D4D7C" w:rsidP="004D4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lastRenderedPageBreak/>
        <w:t>5.9. 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5.3 Административного регламента, незамедлительно направляет имеющие</w:t>
      </w:r>
      <w:r w:rsidR="00092155">
        <w:rPr>
          <w:rFonts w:ascii="Times New Roman" w:hAnsi="Times New Roman" w:cs="Times New Roman"/>
          <w:sz w:val="28"/>
          <w:szCs w:val="28"/>
        </w:rPr>
        <w:t>ся материалы</w:t>
      </w:r>
      <w:r w:rsidRPr="00C44101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органы прокуратуры.</w:t>
      </w:r>
    </w:p>
    <w:p w:rsidR="004D4D7C" w:rsidRPr="00C44101" w:rsidRDefault="004D4D7C" w:rsidP="004D4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5.10. Если в жалобе не указаны фамилия заявителя, направившего жалобу,                     и почтовый адрес, по которому должен быть направлен ответ,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01">
        <w:rPr>
          <w:rFonts w:ascii="Times New Roman" w:hAnsi="Times New Roman" w:cs="Times New Roman"/>
          <w:sz w:val="28"/>
          <w:szCs w:val="28"/>
        </w:rPr>
        <w:t>жалоба остается без рассмотрения.</w:t>
      </w:r>
    </w:p>
    <w:p w:rsidR="004D4D7C" w:rsidRPr="00C44101" w:rsidRDefault="004D4D7C" w:rsidP="00604B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5.11. Если в письменной жалобе содержатся нецензурные либо оскорбительные выражения, угрозы жизни, здоровью и имуществу любого должностного лица, а также членов его семьи, жалоба может быть оставлена без ответа по сущ</w:t>
      </w:r>
      <w:r>
        <w:rPr>
          <w:rFonts w:ascii="Times New Roman" w:hAnsi="Times New Roman" w:cs="Times New Roman"/>
          <w:sz w:val="28"/>
          <w:szCs w:val="28"/>
        </w:rPr>
        <w:t>еству поставленных</w:t>
      </w:r>
      <w:r w:rsidRPr="00C44101">
        <w:rPr>
          <w:rFonts w:ascii="Times New Roman" w:hAnsi="Times New Roman" w:cs="Times New Roman"/>
          <w:sz w:val="28"/>
          <w:szCs w:val="28"/>
        </w:rPr>
        <w:t xml:space="preserve">  в нем вопросов, а заявителю, направившему жалобу, сообщено о недопустимости злоупотребления правом.</w:t>
      </w:r>
    </w:p>
    <w:p w:rsidR="004D4D7C" w:rsidRPr="00C44101" w:rsidRDefault="004D4D7C" w:rsidP="00604B6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5.12. Если текст письменной жалобы не поддается прочтению, ответ на жалобу не дается, о чем сообщается заявителю, направившему жалобу, если его фами</w:t>
      </w:r>
      <w:r>
        <w:rPr>
          <w:rFonts w:ascii="Times New Roman" w:hAnsi="Times New Roman" w:cs="Times New Roman"/>
          <w:sz w:val="28"/>
          <w:szCs w:val="28"/>
        </w:rPr>
        <w:t xml:space="preserve">лия  </w:t>
      </w:r>
      <w:r w:rsidRPr="00C44101">
        <w:rPr>
          <w:rFonts w:ascii="Times New Roman" w:hAnsi="Times New Roman" w:cs="Times New Roman"/>
          <w:sz w:val="28"/>
          <w:szCs w:val="28"/>
        </w:rPr>
        <w:t xml:space="preserve">  и почтовый адрес воспроизводимы.</w:t>
      </w:r>
    </w:p>
    <w:p w:rsidR="004D4D7C" w:rsidRPr="004D4D7C" w:rsidRDefault="004D4D7C" w:rsidP="004D4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5.13. Если в жалобе заявителя содержится вопрос, на который заявителю многократно давались письменные ответы по существу в связи с ранее направляем</w:t>
      </w:r>
      <w:r>
        <w:rPr>
          <w:rFonts w:ascii="Times New Roman" w:hAnsi="Times New Roman" w:cs="Times New Roman"/>
          <w:sz w:val="28"/>
          <w:szCs w:val="28"/>
        </w:rPr>
        <w:t xml:space="preserve">ыми жалобами,   </w:t>
      </w:r>
      <w:r w:rsidRPr="00C44101">
        <w:rPr>
          <w:rFonts w:ascii="Times New Roman" w:hAnsi="Times New Roman" w:cs="Times New Roman"/>
          <w:sz w:val="28"/>
          <w:szCs w:val="28"/>
        </w:rPr>
        <w:t>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              и прекращении переписки с заявителем по данному вопросу при условии, что указанная жалоба и ранее направляемые жалобы направлялись в Администрацию или одному и тому же должностному лицу. О данном решении уведомляется заявитель, направивший жалобу.</w:t>
      </w:r>
    </w:p>
    <w:p w:rsidR="004D4D7C" w:rsidRPr="00C44101" w:rsidRDefault="004D4D7C" w:rsidP="00604B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5.14.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</w:t>
      </w:r>
      <w:r>
        <w:rPr>
          <w:rFonts w:ascii="Times New Roman" w:hAnsi="Times New Roman" w:cs="Times New Roman"/>
          <w:sz w:val="28"/>
          <w:szCs w:val="28"/>
        </w:rPr>
        <w:t xml:space="preserve"> заявителю, направившему </w:t>
      </w:r>
      <w:r w:rsidRPr="00C44101">
        <w:rPr>
          <w:rFonts w:ascii="Times New Roman" w:hAnsi="Times New Roman" w:cs="Times New Roman"/>
          <w:sz w:val="28"/>
          <w:szCs w:val="28"/>
        </w:rPr>
        <w:t xml:space="preserve">жалобу, сообщается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 </w:t>
      </w:r>
      <w:r w:rsidRPr="00C44101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01">
        <w:rPr>
          <w:rFonts w:ascii="Times New Roman" w:hAnsi="Times New Roman" w:cs="Times New Roman"/>
          <w:sz w:val="28"/>
          <w:szCs w:val="28"/>
        </w:rPr>
        <w:t>дать ответ по существу поставленного в нем вопроса в связи                                      с недопустимостью разглашения указанных сведений.</w:t>
      </w:r>
    </w:p>
    <w:p w:rsidR="004D4D7C" w:rsidRPr="00C44101" w:rsidRDefault="004D4D7C" w:rsidP="00604B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5.15.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4D4D7C" w:rsidRPr="00C44101" w:rsidRDefault="004D4D7C" w:rsidP="00604B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 xml:space="preserve">5.16. Гражданин может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административного регламента, некорректном поведении или нарушении служебной этики по номерам телефонов, по электронной почте Администрации  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Верхоторский сельсовет</w:t>
      </w:r>
      <w:r w:rsidRPr="00C44101">
        <w:rPr>
          <w:rFonts w:ascii="Times New Roman" w:hAnsi="Times New Roman" w:cs="Times New Roman"/>
          <w:sz w:val="28"/>
          <w:szCs w:val="28"/>
        </w:rPr>
        <w:t>.</w:t>
      </w:r>
    </w:p>
    <w:p w:rsidR="004D4D7C" w:rsidRPr="00C44101" w:rsidRDefault="004D4D7C" w:rsidP="004D4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101">
        <w:rPr>
          <w:rFonts w:ascii="Times New Roman" w:hAnsi="Times New Roman" w:cs="Times New Roman"/>
          <w:sz w:val="28"/>
          <w:szCs w:val="28"/>
        </w:rPr>
        <w:t>5.17. Гражданин вправе обжаловать решения, принятые в ходе исполнения муниципальной услуги, действия или бездействие Администрации, и их должн</w:t>
      </w:r>
      <w:r w:rsidR="00604B6E">
        <w:rPr>
          <w:rFonts w:ascii="Times New Roman" w:hAnsi="Times New Roman" w:cs="Times New Roman"/>
          <w:sz w:val="28"/>
          <w:szCs w:val="28"/>
        </w:rPr>
        <w:t xml:space="preserve">остных ли </w:t>
      </w:r>
      <w:r w:rsidRPr="00C44101">
        <w:rPr>
          <w:rFonts w:ascii="Times New Roman" w:hAnsi="Times New Roman" w:cs="Times New Roman"/>
          <w:sz w:val="28"/>
          <w:szCs w:val="28"/>
        </w:rPr>
        <w:t xml:space="preserve">  в судебном порядке в соответствии с нормами гражданского судопроизводства. </w:t>
      </w:r>
    </w:p>
    <w:p w:rsidR="004D4D7C" w:rsidRPr="004D4D7C" w:rsidRDefault="004D4D7C" w:rsidP="004D4D7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C3" w:rsidRPr="00D6756B" w:rsidRDefault="006341C3" w:rsidP="006341C3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925" w:rsidRPr="00D6756B" w:rsidRDefault="00723925" w:rsidP="00D6756B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56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сельского поселения Верхоторский сельсовет муниципального района Ишимбайский район Республики Башкортостан.</w:t>
      </w:r>
    </w:p>
    <w:p w:rsidR="00FD17E6" w:rsidRPr="00D6756B" w:rsidRDefault="00FD17E6" w:rsidP="00D6756B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756B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723925" w:rsidRPr="00D6756B">
        <w:rPr>
          <w:rFonts w:ascii="Times New Roman" w:hAnsi="Times New Roman" w:cs="Times New Roman"/>
          <w:sz w:val="28"/>
          <w:szCs w:val="28"/>
        </w:rPr>
        <w:t>данного</w:t>
      </w:r>
      <w:r w:rsidRPr="00D6756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23925" w:rsidRPr="00D6756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A4DFC" w:rsidRPr="00D6756B" w:rsidRDefault="001A4DFC" w:rsidP="00723925">
      <w:pPr>
        <w:jc w:val="both"/>
      </w:pPr>
    </w:p>
    <w:p w:rsidR="002F7A4A" w:rsidRDefault="001A4DFC" w:rsidP="00723925">
      <w:pPr>
        <w:ind w:left="360"/>
        <w:jc w:val="both"/>
        <w:rPr>
          <w:sz w:val="28"/>
          <w:szCs w:val="28"/>
        </w:rPr>
      </w:pPr>
      <w:r w:rsidRPr="006A531E">
        <w:rPr>
          <w:sz w:val="28"/>
          <w:szCs w:val="28"/>
        </w:rPr>
        <w:t>Глава АСП Верхоторский сельсовет:                           А.</w:t>
      </w:r>
      <w:r w:rsidR="00723925">
        <w:rPr>
          <w:sz w:val="28"/>
          <w:szCs w:val="28"/>
        </w:rPr>
        <w:t>В.Жиганов.</w:t>
      </w:r>
    </w:p>
    <w:p w:rsidR="004B5AF9" w:rsidRPr="001A4DFC" w:rsidRDefault="004B5AF9" w:rsidP="00723925">
      <w:pPr>
        <w:rPr>
          <w:sz w:val="20"/>
          <w:szCs w:val="20"/>
        </w:rPr>
      </w:pPr>
    </w:p>
    <w:sectPr w:rsidR="004B5AF9" w:rsidRPr="001A4DFC" w:rsidSect="006208C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DE" w:rsidRDefault="00A16FDE" w:rsidP="004B5AF9">
      <w:r>
        <w:separator/>
      </w:r>
    </w:p>
  </w:endnote>
  <w:endnote w:type="continuationSeparator" w:id="1">
    <w:p w:rsidR="00A16FDE" w:rsidRDefault="00A16FDE" w:rsidP="004B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210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90" w:rsidRDefault="008D42A7">
    <w:pPr>
      <w:pStyle w:val="a8"/>
    </w:pPr>
    <w:fldSimple w:instr=" PAGE ">
      <w:r w:rsidR="00F02F90">
        <w:rPr>
          <w:noProof/>
        </w:rPr>
        <w:t>14</w:t>
      </w:r>
    </w:fldSimple>
  </w:p>
  <w:p w:rsidR="00F02F90" w:rsidRDefault="00F02F9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90" w:rsidRDefault="008D42A7">
    <w:pPr>
      <w:pStyle w:val="a8"/>
    </w:pPr>
    <w:fldSimple w:instr=" PAGE ">
      <w:r w:rsidR="00FE34D3">
        <w:rPr>
          <w:noProof/>
        </w:rPr>
        <w:t>1</w:t>
      </w:r>
    </w:fldSimple>
  </w:p>
  <w:p w:rsidR="00F02F90" w:rsidRDefault="00F02F9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DE" w:rsidRDefault="00A16FDE" w:rsidP="004B5AF9">
      <w:r>
        <w:separator/>
      </w:r>
    </w:p>
  </w:footnote>
  <w:footnote w:type="continuationSeparator" w:id="1">
    <w:p w:rsidR="00A16FDE" w:rsidRDefault="00A16FDE" w:rsidP="004B5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10E303E"/>
    <w:multiLevelType w:val="hybridMultilevel"/>
    <w:tmpl w:val="FBE4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3B67"/>
    <w:multiLevelType w:val="hybridMultilevel"/>
    <w:tmpl w:val="470626B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2100991"/>
    <w:multiLevelType w:val="hybridMultilevel"/>
    <w:tmpl w:val="5F08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5A11"/>
    <w:multiLevelType w:val="hybridMultilevel"/>
    <w:tmpl w:val="1138F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8030D2"/>
    <w:multiLevelType w:val="hybridMultilevel"/>
    <w:tmpl w:val="716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D74EF"/>
    <w:multiLevelType w:val="hybridMultilevel"/>
    <w:tmpl w:val="6B96E6A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346587"/>
    <w:multiLevelType w:val="hybridMultilevel"/>
    <w:tmpl w:val="2B0491F8"/>
    <w:lvl w:ilvl="0" w:tplc="DF9E729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C74E43"/>
    <w:multiLevelType w:val="hybridMultilevel"/>
    <w:tmpl w:val="24623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1D2145"/>
    <w:multiLevelType w:val="hybridMultilevel"/>
    <w:tmpl w:val="30FE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47D56"/>
    <w:multiLevelType w:val="hybridMultilevel"/>
    <w:tmpl w:val="015C72E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528B8"/>
    <w:multiLevelType w:val="hybridMultilevel"/>
    <w:tmpl w:val="736A434C"/>
    <w:lvl w:ilvl="0" w:tplc="288A9E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B570C"/>
    <w:multiLevelType w:val="hybridMultilevel"/>
    <w:tmpl w:val="8196C06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D1D62"/>
    <w:multiLevelType w:val="hybridMultilevel"/>
    <w:tmpl w:val="2766D7A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69106015"/>
    <w:multiLevelType w:val="hybridMultilevel"/>
    <w:tmpl w:val="738EA4A6"/>
    <w:lvl w:ilvl="0" w:tplc="54AA50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4703A7"/>
    <w:multiLevelType w:val="hybridMultilevel"/>
    <w:tmpl w:val="A8343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A608A8"/>
    <w:multiLevelType w:val="hybridMultilevel"/>
    <w:tmpl w:val="4F32985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B7316"/>
    <w:multiLevelType w:val="hybridMultilevel"/>
    <w:tmpl w:val="A1DA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4"/>
  </w:num>
  <w:num w:numId="11">
    <w:abstractNumId w:val="8"/>
  </w:num>
  <w:num w:numId="12">
    <w:abstractNumId w:val="2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16"/>
  </w:num>
  <w:num w:numId="19">
    <w:abstractNumId w:val="17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EEC"/>
    <w:rsid w:val="00003728"/>
    <w:rsid w:val="00007630"/>
    <w:rsid w:val="0002694B"/>
    <w:rsid w:val="00040E7C"/>
    <w:rsid w:val="00061A05"/>
    <w:rsid w:val="000728AE"/>
    <w:rsid w:val="00082E17"/>
    <w:rsid w:val="00092155"/>
    <w:rsid w:val="000A5A48"/>
    <w:rsid w:val="001317FA"/>
    <w:rsid w:val="0013610B"/>
    <w:rsid w:val="00140209"/>
    <w:rsid w:val="0015254C"/>
    <w:rsid w:val="00152A14"/>
    <w:rsid w:val="001627F7"/>
    <w:rsid w:val="0016767C"/>
    <w:rsid w:val="001835D2"/>
    <w:rsid w:val="00193253"/>
    <w:rsid w:val="001A4DFC"/>
    <w:rsid w:val="001D3F21"/>
    <w:rsid w:val="001E0722"/>
    <w:rsid w:val="001E62DC"/>
    <w:rsid w:val="001E7B7C"/>
    <w:rsid w:val="001F3C45"/>
    <w:rsid w:val="001F3D9F"/>
    <w:rsid w:val="0020526F"/>
    <w:rsid w:val="00226E1A"/>
    <w:rsid w:val="00236769"/>
    <w:rsid w:val="00240348"/>
    <w:rsid w:val="00272359"/>
    <w:rsid w:val="00275125"/>
    <w:rsid w:val="0029692E"/>
    <w:rsid w:val="002A5E01"/>
    <w:rsid w:val="002E7DAD"/>
    <w:rsid w:val="002F7A4A"/>
    <w:rsid w:val="00372DE7"/>
    <w:rsid w:val="003C0F73"/>
    <w:rsid w:val="003C24CE"/>
    <w:rsid w:val="003D2EEC"/>
    <w:rsid w:val="003E03C2"/>
    <w:rsid w:val="003F0142"/>
    <w:rsid w:val="00431AFA"/>
    <w:rsid w:val="00444EF1"/>
    <w:rsid w:val="004772AB"/>
    <w:rsid w:val="004A441F"/>
    <w:rsid w:val="004A715C"/>
    <w:rsid w:val="004B5AF9"/>
    <w:rsid w:val="004C7825"/>
    <w:rsid w:val="004D4D7C"/>
    <w:rsid w:val="0052061D"/>
    <w:rsid w:val="00524437"/>
    <w:rsid w:val="005456BA"/>
    <w:rsid w:val="00564627"/>
    <w:rsid w:val="00564656"/>
    <w:rsid w:val="005A0E97"/>
    <w:rsid w:val="005F6048"/>
    <w:rsid w:val="0060315A"/>
    <w:rsid w:val="00604B6E"/>
    <w:rsid w:val="006208C2"/>
    <w:rsid w:val="006341C3"/>
    <w:rsid w:val="00653C76"/>
    <w:rsid w:val="006837D8"/>
    <w:rsid w:val="006A531E"/>
    <w:rsid w:val="006D18CA"/>
    <w:rsid w:val="006E264B"/>
    <w:rsid w:val="00723925"/>
    <w:rsid w:val="00734857"/>
    <w:rsid w:val="00761438"/>
    <w:rsid w:val="00765AC7"/>
    <w:rsid w:val="0076662F"/>
    <w:rsid w:val="007B5A71"/>
    <w:rsid w:val="007C403E"/>
    <w:rsid w:val="007D382F"/>
    <w:rsid w:val="007E0DEA"/>
    <w:rsid w:val="00803CB0"/>
    <w:rsid w:val="00816F44"/>
    <w:rsid w:val="00837798"/>
    <w:rsid w:val="008642B5"/>
    <w:rsid w:val="00874EA6"/>
    <w:rsid w:val="008A76DE"/>
    <w:rsid w:val="008D42A7"/>
    <w:rsid w:val="008E3440"/>
    <w:rsid w:val="008F7907"/>
    <w:rsid w:val="00937FAC"/>
    <w:rsid w:val="00964023"/>
    <w:rsid w:val="00967403"/>
    <w:rsid w:val="009741D5"/>
    <w:rsid w:val="0099680E"/>
    <w:rsid w:val="009B5B67"/>
    <w:rsid w:val="009C2337"/>
    <w:rsid w:val="00A16FDE"/>
    <w:rsid w:val="00A27B8D"/>
    <w:rsid w:val="00A33630"/>
    <w:rsid w:val="00A6645B"/>
    <w:rsid w:val="00A94319"/>
    <w:rsid w:val="00AA4789"/>
    <w:rsid w:val="00AC3378"/>
    <w:rsid w:val="00AC5E78"/>
    <w:rsid w:val="00AD5C15"/>
    <w:rsid w:val="00AE0149"/>
    <w:rsid w:val="00AF44D6"/>
    <w:rsid w:val="00B42411"/>
    <w:rsid w:val="00B72128"/>
    <w:rsid w:val="00B728AE"/>
    <w:rsid w:val="00BA7701"/>
    <w:rsid w:val="00BB19C9"/>
    <w:rsid w:val="00BB6FFF"/>
    <w:rsid w:val="00BD7BA2"/>
    <w:rsid w:val="00BE25D4"/>
    <w:rsid w:val="00C3641A"/>
    <w:rsid w:val="00C41552"/>
    <w:rsid w:val="00C518B6"/>
    <w:rsid w:val="00C950CA"/>
    <w:rsid w:val="00CE186D"/>
    <w:rsid w:val="00D01FC8"/>
    <w:rsid w:val="00D22312"/>
    <w:rsid w:val="00D52201"/>
    <w:rsid w:val="00D670CF"/>
    <w:rsid w:val="00D6756B"/>
    <w:rsid w:val="00D72AC3"/>
    <w:rsid w:val="00D84761"/>
    <w:rsid w:val="00D957FA"/>
    <w:rsid w:val="00DA0D1F"/>
    <w:rsid w:val="00DB3DC0"/>
    <w:rsid w:val="00DE6650"/>
    <w:rsid w:val="00DE7569"/>
    <w:rsid w:val="00E31F9E"/>
    <w:rsid w:val="00E707FD"/>
    <w:rsid w:val="00E74989"/>
    <w:rsid w:val="00E95552"/>
    <w:rsid w:val="00EA0DB3"/>
    <w:rsid w:val="00EC7EEC"/>
    <w:rsid w:val="00ED4D17"/>
    <w:rsid w:val="00EF07AC"/>
    <w:rsid w:val="00EF1072"/>
    <w:rsid w:val="00F02F90"/>
    <w:rsid w:val="00F147C2"/>
    <w:rsid w:val="00F43812"/>
    <w:rsid w:val="00F85DC2"/>
    <w:rsid w:val="00F902B4"/>
    <w:rsid w:val="00F9363B"/>
    <w:rsid w:val="00F93EE7"/>
    <w:rsid w:val="00F973B3"/>
    <w:rsid w:val="00FA5DB1"/>
    <w:rsid w:val="00FC1907"/>
    <w:rsid w:val="00FD17E6"/>
    <w:rsid w:val="00FE34D3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6645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A6645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7EE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EC7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4B5AF9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5">
    <w:name w:val="Strong"/>
    <w:basedOn w:val="a0"/>
    <w:qFormat/>
    <w:rsid w:val="004B5AF9"/>
    <w:rPr>
      <w:b/>
      <w:bCs/>
    </w:rPr>
  </w:style>
  <w:style w:type="paragraph" w:styleId="a6">
    <w:name w:val="header"/>
    <w:basedOn w:val="a"/>
    <w:link w:val="a7"/>
    <w:unhideWhenUsed/>
    <w:rsid w:val="004B5AF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B5AF9"/>
  </w:style>
  <w:style w:type="paragraph" w:styleId="a8">
    <w:name w:val="footer"/>
    <w:basedOn w:val="a"/>
    <w:link w:val="a9"/>
    <w:rsid w:val="004B5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5AF9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6645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A6645B"/>
    <w:rPr>
      <w:b/>
      <w:bCs/>
      <w:sz w:val="27"/>
      <w:szCs w:val="27"/>
    </w:rPr>
  </w:style>
  <w:style w:type="character" w:customStyle="1" w:styleId="highlighthighlightactive">
    <w:name w:val="highlight highlight_active"/>
    <w:basedOn w:val="a0"/>
    <w:rsid w:val="00A6645B"/>
  </w:style>
  <w:style w:type="paragraph" w:customStyle="1" w:styleId="western">
    <w:name w:val="western"/>
    <w:basedOn w:val="a"/>
    <w:rsid w:val="00A6645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rsid w:val="00A6645B"/>
    <w:rPr>
      <w:color w:val="0000FF"/>
      <w:u w:val="single"/>
    </w:rPr>
  </w:style>
  <w:style w:type="paragraph" w:styleId="ab">
    <w:name w:val="Body Text"/>
    <w:basedOn w:val="a"/>
    <w:link w:val="ac"/>
    <w:rsid w:val="00A6645B"/>
    <w:pPr>
      <w:suppressAutoHyphens w:val="0"/>
      <w:spacing w:after="120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A6645B"/>
    <w:rPr>
      <w:sz w:val="28"/>
      <w:szCs w:val="24"/>
    </w:rPr>
  </w:style>
  <w:style w:type="paragraph" w:customStyle="1" w:styleId="12">
    <w:name w:val="Обычный1"/>
    <w:rsid w:val="00A6645B"/>
  </w:style>
  <w:style w:type="paragraph" w:customStyle="1" w:styleId="13">
    <w:name w:val="Обычный (веб)1"/>
    <w:basedOn w:val="a"/>
    <w:rsid w:val="00F02F90"/>
    <w:pPr>
      <w:spacing w:before="28" w:after="28" w:line="100" w:lineRule="atLeast"/>
    </w:pPr>
    <w:rPr>
      <w:kern w:val="1"/>
      <w:lang w:eastAsia="ru-RU"/>
    </w:rPr>
  </w:style>
  <w:style w:type="paragraph" w:customStyle="1" w:styleId="ConsPlusNormal">
    <w:name w:val="ConsPlusNormal"/>
    <w:rsid w:val="00F02F90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</w:rPr>
  </w:style>
  <w:style w:type="paragraph" w:customStyle="1" w:styleId="ConsPlusNonformat">
    <w:name w:val="ConsPlusNonformat"/>
    <w:rsid w:val="00F02F90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customStyle="1" w:styleId="ad">
    <w:name w:val="Прижатый влево"/>
    <w:basedOn w:val="a"/>
    <w:rsid w:val="00F02F90"/>
    <w:pPr>
      <w:spacing w:line="100" w:lineRule="atLeast"/>
    </w:pPr>
    <w:rPr>
      <w:rFonts w:ascii="Arial" w:hAnsi="Arial"/>
      <w:kern w:val="1"/>
      <w:sz w:val="20"/>
      <w:szCs w:val="20"/>
      <w:lang w:eastAsia="ru-RU"/>
    </w:rPr>
  </w:style>
  <w:style w:type="paragraph" w:styleId="ae">
    <w:name w:val="Title"/>
    <w:basedOn w:val="a"/>
    <w:next w:val="af"/>
    <w:link w:val="af0"/>
    <w:qFormat/>
    <w:rsid w:val="003C0F73"/>
    <w:pPr>
      <w:spacing w:line="100" w:lineRule="atLeast"/>
      <w:jc w:val="center"/>
    </w:pPr>
    <w:rPr>
      <w:b/>
      <w:bCs/>
      <w:kern w:val="1"/>
    </w:rPr>
  </w:style>
  <w:style w:type="character" w:customStyle="1" w:styleId="af0">
    <w:name w:val="Название Знак"/>
    <w:basedOn w:val="a0"/>
    <w:link w:val="ae"/>
    <w:rsid w:val="003C0F73"/>
    <w:rPr>
      <w:b/>
      <w:bCs/>
      <w:kern w:val="1"/>
      <w:sz w:val="24"/>
      <w:szCs w:val="24"/>
      <w:lang w:eastAsia="ar-SA"/>
    </w:rPr>
  </w:style>
  <w:style w:type="paragraph" w:customStyle="1" w:styleId="ConsPlusTitle">
    <w:name w:val="ConsPlusTitle"/>
    <w:rsid w:val="003C0F73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af1">
    <w:name w:val="Содержимое врезки"/>
    <w:basedOn w:val="ab"/>
    <w:rsid w:val="003C0F73"/>
    <w:pPr>
      <w:suppressAutoHyphens/>
      <w:spacing w:line="276" w:lineRule="auto"/>
    </w:pPr>
    <w:rPr>
      <w:rFonts w:ascii="Calibri" w:eastAsia="Droid Sans Fallback" w:hAnsi="Calibri" w:cs="font210"/>
      <w:kern w:val="1"/>
      <w:sz w:val="22"/>
      <w:szCs w:val="22"/>
    </w:rPr>
  </w:style>
  <w:style w:type="paragraph" w:customStyle="1" w:styleId="2">
    <w:name w:val="Обычный (веб)2"/>
    <w:basedOn w:val="a"/>
    <w:rsid w:val="003C0F73"/>
    <w:pPr>
      <w:spacing w:before="28" w:after="28" w:line="100" w:lineRule="atLeast"/>
    </w:pPr>
    <w:rPr>
      <w:kern w:val="1"/>
      <w:lang w:eastAsia="ru-RU"/>
    </w:rPr>
  </w:style>
  <w:style w:type="paragraph" w:styleId="af">
    <w:name w:val="Subtitle"/>
    <w:basedOn w:val="a"/>
    <w:next w:val="a"/>
    <w:link w:val="af2"/>
    <w:qFormat/>
    <w:rsid w:val="003C0F73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"/>
    <w:rsid w:val="003C0F7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14">
    <w:name w:val="Знак Знак Знак1 Знак Знак Знак Знак"/>
    <w:basedOn w:val="a"/>
    <w:rsid w:val="00D6756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69473;fld=134;dst=1002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ABEC-3F0E-4B89-B516-8727FBC2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1</cp:lastModifiedBy>
  <cp:revision>8</cp:revision>
  <cp:lastPrinted>2013-07-09T12:01:00Z</cp:lastPrinted>
  <dcterms:created xsi:type="dcterms:W3CDTF">2013-07-09T11:09:00Z</dcterms:created>
  <dcterms:modified xsi:type="dcterms:W3CDTF">2013-07-09T12:04:00Z</dcterms:modified>
</cp:coreProperties>
</file>