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E1" w:rsidRDefault="00E8502B" w:rsidP="00E8502B">
      <w:pPr>
        <w:pStyle w:val="Style1"/>
        <w:widowControl/>
        <w:spacing w:before="53" w:line="274" w:lineRule="exact"/>
        <w:ind w:right="1022"/>
        <w:rPr>
          <w:rStyle w:val="FontStyle11"/>
          <w:b/>
        </w:rPr>
      </w:pPr>
      <w:r w:rsidRPr="000111CA">
        <w:rPr>
          <w:rStyle w:val="FontStyle11"/>
          <w:b/>
        </w:rPr>
        <w:t xml:space="preserve">Информация по доходам и расходам сельского поселения Верхоторский сельсовет муниципального района Ишимбайского района </w:t>
      </w:r>
      <w:r w:rsidR="00935C33">
        <w:rPr>
          <w:rStyle w:val="FontStyle11"/>
          <w:b/>
        </w:rPr>
        <w:t>за 2015 год</w:t>
      </w:r>
    </w:p>
    <w:p w:rsidR="00C11FE1" w:rsidRDefault="00C11FE1" w:rsidP="00E8502B">
      <w:pPr>
        <w:pStyle w:val="Style1"/>
        <w:widowControl/>
        <w:spacing w:before="53" w:line="274" w:lineRule="exact"/>
        <w:ind w:right="1022"/>
        <w:rPr>
          <w:rStyle w:val="FontStyle11"/>
          <w:b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096"/>
        <w:gridCol w:w="1867"/>
        <w:gridCol w:w="1848"/>
        <w:gridCol w:w="1805"/>
      </w:tblGrid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Наименование доходов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rPr>
                <w:rStyle w:val="FontStyle11"/>
              </w:rPr>
            </w:pPr>
            <w:r w:rsidRPr="000111CA">
              <w:rPr>
                <w:rStyle w:val="FontStyle11"/>
              </w:rPr>
              <w:t>Уточнен</w:t>
            </w:r>
            <w:r w:rsidRPr="000111CA">
              <w:rPr>
                <w:rStyle w:val="FontStyle11"/>
              </w:rPr>
              <w:softHyphen/>
              <w:t>ный план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rPr>
                <w:rStyle w:val="FontStyle11"/>
              </w:rPr>
            </w:pPr>
            <w:r w:rsidRPr="000111CA">
              <w:rPr>
                <w:rStyle w:val="FontStyle11"/>
              </w:rPr>
              <w:t>Исполне</w:t>
            </w:r>
            <w:r w:rsidRPr="000111CA">
              <w:rPr>
                <w:rStyle w:val="FontStyle11"/>
              </w:rPr>
              <w:softHyphen/>
              <w:t>но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% исполнение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ind w:left="1589"/>
              <w:rPr>
                <w:rStyle w:val="FontStyle11"/>
              </w:rPr>
            </w:pPr>
            <w:r w:rsidRPr="000111CA">
              <w:rPr>
                <w:rStyle w:val="FontStyle11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ind w:left="370"/>
              <w:rPr>
                <w:rStyle w:val="FontStyle11"/>
              </w:rPr>
            </w:pPr>
            <w:r w:rsidRPr="000111CA">
              <w:rPr>
                <w:rStyle w:val="FontStyle11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ind w:left="298"/>
              <w:rPr>
                <w:rStyle w:val="FontStyle11"/>
              </w:rPr>
            </w:pPr>
            <w:r w:rsidRPr="000111CA">
              <w:rPr>
                <w:rStyle w:val="FontStyle11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ind w:left="307"/>
              <w:rPr>
                <w:rStyle w:val="FontStyle11"/>
              </w:rPr>
            </w:pPr>
            <w:r w:rsidRPr="000111CA">
              <w:rPr>
                <w:rStyle w:val="FontStyle11"/>
              </w:rPr>
              <w:t>5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ind w:left="360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Доходы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НДФЛ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12,6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13,7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109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78" w:lineRule="exact"/>
              <w:rPr>
                <w:rStyle w:val="FontStyle11"/>
              </w:rPr>
            </w:pPr>
            <w:r w:rsidRPr="000111CA">
              <w:rPr>
                <w:rStyle w:val="FontStyle11"/>
              </w:rPr>
              <w:t>Единый</w:t>
            </w:r>
          </w:p>
          <w:p w:rsidR="00C11FE1" w:rsidRPr="000111CA" w:rsidRDefault="00C11FE1" w:rsidP="00C11FE1">
            <w:pPr>
              <w:pStyle w:val="Style3"/>
              <w:widowControl/>
              <w:spacing w:line="278" w:lineRule="exact"/>
              <w:rPr>
                <w:rStyle w:val="FontStyle11"/>
              </w:rPr>
            </w:pPr>
            <w:r w:rsidRPr="000111CA">
              <w:rPr>
                <w:rStyle w:val="FontStyle11"/>
              </w:rPr>
              <w:t>сельскохозяйственный налог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2,38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2,38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Налог на имущество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94,1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95,8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102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Земельный налог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335,7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346,9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103,3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Аренда земли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Аренда имущества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25,8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28,1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108,9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78" w:lineRule="exact"/>
              <w:ind w:right="5"/>
              <w:rPr>
                <w:rStyle w:val="FontStyle11"/>
              </w:rPr>
            </w:pPr>
            <w:r w:rsidRPr="000111CA">
              <w:rPr>
                <w:rStyle w:val="FontStyle11"/>
              </w:rPr>
              <w:t>Прочие неналоговые доходы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18,9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25,1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132,8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Госпошлина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4,95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5,25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106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Меж.бюджет.трансферты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4646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4380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94,28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Дотация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992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135,86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Субвенция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Платные услуги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От продажи зем.участков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Всего доходов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5940,43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5959,23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100,32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Расходы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4"/>
              <w:widowControl/>
            </w:pP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rPr>
                <w:rStyle w:val="FontStyle11"/>
              </w:rPr>
            </w:pPr>
            <w:r w:rsidRPr="000111CA">
              <w:rPr>
                <w:rStyle w:val="FontStyle11"/>
              </w:rPr>
              <w:t>Глава муниципального образования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726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Центр.аппарат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1464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1464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Воинский учет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70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Благоустройство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1372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1372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Дорожное хозяйство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689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689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Пожарная охрана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581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581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0111CA">
              <w:rPr>
                <w:rStyle w:val="FontStyle11"/>
              </w:rPr>
              <w:t>Культура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995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995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0111CA">
              <w:rPr>
                <w:rStyle w:val="FontStyle11"/>
              </w:rPr>
              <w:t>100</w:t>
            </w:r>
          </w:p>
        </w:tc>
      </w:tr>
      <w:tr w:rsidR="00C11FE1" w:rsidRPr="000111CA" w:rsidTr="00C11FE1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Всего расходов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5897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5897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FE1" w:rsidRPr="000111CA" w:rsidRDefault="00C11FE1" w:rsidP="00C11FE1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111CA">
              <w:rPr>
                <w:rStyle w:val="FontStyle12"/>
                <w:sz w:val="24"/>
                <w:szCs w:val="24"/>
              </w:rPr>
              <w:t>100</w:t>
            </w:r>
          </w:p>
        </w:tc>
      </w:tr>
    </w:tbl>
    <w:p w:rsidR="00E8502B" w:rsidRPr="000111CA" w:rsidRDefault="00E8502B" w:rsidP="00E8502B">
      <w:pPr>
        <w:spacing w:after="494" w:line="1" w:lineRule="exact"/>
      </w:pPr>
    </w:p>
    <w:p w:rsidR="00DC5AB9" w:rsidRDefault="00DC5AB9" w:rsidP="00DC5AB9">
      <w:pPr>
        <w:jc w:val="both"/>
      </w:pPr>
    </w:p>
    <w:p w:rsidR="0005209E" w:rsidRDefault="0005209E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Default="00C11FE1" w:rsidP="00DC5AB9">
      <w:pPr>
        <w:jc w:val="both"/>
      </w:pPr>
    </w:p>
    <w:p w:rsidR="00C11FE1" w:rsidRPr="00D26295" w:rsidRDefault="00C11FE1" w:rsidP="00DC5AB9">
      <w:pPr>
        <w:jc w:val="both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C11FE1" w:rsidRDefault="00C11FE1" w:rsidP="00C11FE1">
      <w:pPr>
        <w:jc w:val="center"/>
      </w:pPr>
    </w:p>
    <w:p w:rsidR="00F86AB5" w:rsidRDefault="00F86AB5" w:rsidP="00935C33"/>
    <w:sectPr w:rsidR="00F86AB5" w:rsidSect="00CD5CD3">
      <w:headerReference w:type="even" r:id="rId8"/>
      <w:headerReference w:type="default" r:id="rId9"/>
      <w:pgSz w:w="11906" w:h="16838"/>
      <w:pgMar w:top="1418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9E" w:rsidRDefault="006D619E">
      <w:r>
        <w:separator/>
      </w:r>
    </w:p>
  </w:endnote>
  <w:endnote w:type="continuationSeparator" w:id="1">
    <w:p w:rsidR="006D619E" w:rsidRDefault="006D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9E" w:rsidRDefault="006D619E">
      <w:r>
        <w:separator/>
      </w:r>
    </w:p>
  </w:footnote>
  <w:footnote w:type="continuationSeparator" w:id="1">
    <w:p w:rsidR="006D619E" w:rsidRDefault="006D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4E" w:rsidRDefault="00484E4E" w:rsidP="00560E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E4E" w:rsidRDefault="00484E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4E" w:rsidRDefault="00484E4E" w:rsidP="00560E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C33">
      <w:rPr>
        <w:rStyle w:val="a5"/>
        <w:noProof/>
      </w:rPr>
      <w:t>2</w:t>
    </w:r>
    <w:r>
      <w:rPr>
        <w:rStyle w:val="a5"/>
      </w:rPr>
      <w:fldChar w:fldCharType="end"/>
    </w:r>
  </w:p>
  <w:p w:rsidR="00484E4E" w:rsidRDefault="00484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188"/>
    <w:multiLevelType w:val="hybridMultilevel"/>
    <w:tmpl w:val="1FA0C668"/>
    <w:lvl w:ilvl="0" w:tplc="4146A66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758"/>
    <w:rsid w:val="0000654F"/>
    <w:rsid w:val="00036CFE"/>
    <w:rsid w:val="0005209E"/>
    <w:rsid w:val="00052BB7"/>
    <w:rsid w:val="000B1CC9"/>
    <w:rsid w:val="000C3809"/>
    <w:rsid w:val="00216A03"/>
    <w:rsid w:val="0023365B"/>
    <w:rsid w:val="00276872"/>
    <w:rsid w:val="002A73EE"/>
    <w:rsid w:val="002D280E"/>
    <w:rsid w:val="002E5057"/>
    <w:rsid w:val="00383DD6"/>
    <w:rsid w:val="003F0286"/>
    <w:rsid w:val="00416EB5"/>
    <w:rsid w:val="0046597B"/>
    <w:rsid w:val="00471A5F"/>
    <w:rsid w:val="00476A7E"/>
    <w:rsid w:val="00483D1E"/>
    <w:rsid w:val="00484E4E"/>
    <w:rsid w:val="004A3449"/>
    <w:rsid w:val="004D70C0"/>
    <w:rsid w:val="004F34B8"/>
    <w:rsid w:val="00560E93"/>
    <w:rsid w:val="00577E43"/>
    <w:rsid w:val="005C41A1"/>
    <w:rsid w:val="006075CF"/>
    <w:rsid w:val="00636E84"/>
    <w:rsid w:val="00637B85"/>
    <w:rsid w:val="00654CF2"/>
    <w:rsid w:val="00675551"/>
    <w:rsid w:val="00680268"/>
    <w:rsid w:val="006D619E"/>
    <w:rsid w:val="006D7437"/>
    <w:rsid w:val="00730F86"/>
    <w:rsid w:val="00761BD1"/>
    <w:rsid w:val="00772C9E"/>
    <w:rsid w:val="007842C8"/>
    <w:rsid w:val="007B5A46"/>
    <w:rsid w:val="007B6600"/>
    <w:rsid w:val="008244B3"/>
    <w:rsid w:val="008549E3"/>
    <w:rsid w:val="008D32F5"/>
    <w:rsid w:val="009107E5"/>
    <w:rsid w:val="00935C33"/>
    <w:rsid w:val="00940F40"/>
    <w:rsid w:val="00A730B7"/>
    <w:rsid w:val="00A92DB2"/>
    <w:rsid w:val="00A96443"/>
    <w:rsid w:val="00AA1758"/>
    <w:rsid w:val="00B33CA3"/>
    <w:rsid w:val="00B33D53"/>
    <w:rsid w:val="00B56DB2"/>
    <w:rsid w:val="00B76E6A"/>
    <w:rsid w:val="00B80F2E"/>
    <w:rsid w:val="00BA77D3"/>
    <w:rsid w:val="00BB69B2"/>
    <w:rsid w:val="00BC6ED6"/>
    <w:rsid w:val="00C0566D"/>
    <w:rsid w:val="00C11FE1"/>
    <w:rsid w:val="00C26210"/>
    <w:rsid w:val="00C32E5D"/>
    <w:rsid w:val="00C73067"/>
    <w:rsid w:val="00C7503C"/>
    <w:rsid w:val="00C77A27"/>
    <w:rsid w:val="00C871BF"/>
    <w:rsid w:val="00CC4E97"/>
    <w:rsid w:val="00CD4C10"/>
    <w:rsid w:val="00CD5CD3"/>
    <w:rsid w:val="00D16A22"/>
    <w:rsid w:val="00D6171B"/>
    <w:rsid w:val="00D61C79"/>
    <w:rsid w:val="00D867C4"/>
    <w:rsid w:val="00D96242"/>
    <w:rsid w:val="00DB6CA1"/>
    <w:rsid w:val="00DC5AB9"/>
    <w:rsid w:val="00DE4D3E"/>
    <w:rsid w:val="00E26E9D"/>
    <w:rsid w:val="00E35EB3"/>
    <w:rsid w:val="00E8502B"/>
    <w:rsid w:val="00EA7B1B"/>
    <w:rsid w:val="00ED456D"/>
    <w:rsid w:val="00F0202C"/>
    <w:rsid w:val="00F0462F"/>
    <w:rsid w:val="00F12B28"/>
    <w:rsid w:val="00F27114"/>
    <w:rsid w:val="00F578E9"/>
    <w:rsid w:val="00F64753"/>
    <w:rsid w:val="00F86AB5"/>
    <w:rsid w:val="00FC17DE"/>
    <w:rsid w:val="00FC59EA"/>
    <w:rsid w:val="00FD0294"/>
    <w:rsid w:val="00FE2150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7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A17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1758"/>
  </w:style>
  <w:style w:type="paragraph" w:customStyle="1" w:styleId="a6">
    <w:name w:val="Знак"/>
    <w:basedOn w:val="a"/>
    <w:rsid w:val="00AA17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uiPriority w:val="99"/>
    <w:rsid w:val="00E8502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">
    <w:name w:val="Style1"/>
    <w:basedOn w:val="a"/>
    <w:uiPriority w:val="99"/>
    <w:rsid w:val="00E8502B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E8502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8502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8502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850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11FE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11FE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C11F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11FE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11F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E25F-6521-4F61-9D28-418B0C5F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 </dc:creator>
  <cp:keywords/>
  <cp:lastModifiedBy> </cp:lastModifiedBy>
  <cp:revision>2</cp:revision>
  <cp:lastPrinted>2016-01-27T08:57:00Z</cp:lastPrinted>
  <dcterms:created xsi:type="dcterms:W3CDTF">2016-02-06T18:59:00Z</dcterms:created>
  <dcterms:modified xsi:type="dcterms:W3CDTF">2016-02-06T19:00:00Z</dcterms:modified>
</cp:coreProperties>
</file>